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6CDA670" w14:textId="77777777" w:rsidR="00974655" w:rsidRDefault="00974655" w:rsidP="00974655">
      <w:pPr>
        <w:pStyle w:val="a3"/>
        <w:spacing w:before="67"/>
        <w:ind w:left="0" w:right="-36"/>
        <w:jc w:val="center"/>
      </w:pPr>
      <w:r>
        <w:t xml:space="preserve">Федеральное государственное образовательное бюджетное </w:t>
      </w:r>
    </w:p>
    <w:p w14:paraId="6A76E450" w14:textId="77777777" w:rsidR="00974655" w:rsidRDefault="00974655" w:rsidP="00974655">
      <w:pPr>
        <w:pStyle w:val="a3"/>
        <w:spacing w:before="67"/>
        <w:ind w:left="0" w:right="-36"/>
        <w:jc w:val="center"/>
      </w:pPr>
      <w:r>
        <w:t>учреждение высшего образования</w:t>
      </w:r>
    </w:p>
    <w:p w14:paraId="6E21B1CB" w14:textId="77777777" w:rsidR="00974655" w:rsidRDefault="00974655" w:rsidP="00974655">
      <w:pPr>
        <w:pStyle w:val="110"/>
        <w:ind w:left="0" w:right="-36" w:firstLine="0"/>
        <w:jc w:val="center"/>
      </w:pPr>
      <w:bookmarkStart w:id="0" w:name="_Toc89950375"/>
      <w:bookmarkStart w:id="1" w:name="_Toc90023680"/>
      <w:bookmarkStart w:id="2" w:name="_Toc90042595"/>
      <w:r>
        <w:t>«ФИНАНСОВЫЙ УНИВЕРСИТЕТ</w:t>
      </w:r>
      <w:bookmarkEnd w:id="0"/>
      <w:bookmarkEnd w:id="1"/>
      <w:bookmarkEnd w:id="2"/>
    </w:p>
    <w:p w14:paraId="1DAEA5B2" w14:textId="77777777" w:rsidR="00974655" w:rsidRDefault="00974655" w:rsidP="00974655">
      <w:pPr>
        <w:spacing w:before="161"/>
        <w:ind w:right="-36"/>
        <w:jc w:val="center"/>
        <w:rPr>
          <w:b/>
          <w:sz w:val="28"/>
        </w:rPr>
      </w:pPr>
      <w:r>
        <w:rPr>
          <w:b/>
          <w:sz w:val="28"/>
        </w:rPr>
        <w:t>ПРИ ПРАВИТЕЛЬСТВЕ РОССИЙСКОЙ ФЕДЕРАЦИИ»</w:t>
      </w:r>
    </w:p>
    <w:p w14:paraId="50175556" w14:textId="77777777" w:rsidR="00974655" w:rsidRDefault="00974655" w:rsidP="00974655">
      <w:pPr>
        <w:spacing w:before="160"/>
        <w:ind w:right="-36"/>
        <w:jc w:val="center"/>
        <w:rPr>
          <w:b/>
          <w:sz w:val="28"/>
        </w:rPr>
      </w:pPr>
      <w:r>
        <w:rPr>
          <w:b/>
          <w:sz w:val="28"/>
        </w:rPr>
        <w:t>(Финансовый университет)</w:t>
      </w:r>
    </w:p>
    <w:p w14:paraId="2A319C82" w14:textId="77777777" w:rsidR="00974655" w:rsidRDefault="00974655" w:rsidP="00974655">
      <w:pPr>
        <w:spacing w:before="160"/>
        <w:ind w:right="-36"/>
        <w:jc w:val="center"/>
        <w:rPr>
          <w:b/>
          <w:sz w:val="28"/>
        </w:rPr>
      </w:pPr>
    </w:p>
    <w:p w14:paraId="4C4E0004" w14:textId="77777777" w:rsidR="00974655" w:rsidRPr="005B6B9A" w:rsidRDefault="00974655" w:rsidP="00974655">
      <w:pPr>
        <w:spacing w:after="160" w:line="259" w:lineRule="auto"/>
        <w:jc w:val="center"/>
        <w:rPr>
          <w:rFonts w:eastAsiaTheme="minorHAnsi"/>
          <w:b/>
          <w:sz w:val="28"/>
          <w:szCs w:val="28"/>
          <w:lang w:eastAsia="en-US" w:bidi="ar-SA"/>
        </w:rPr>
      </w:pPr>
      <w:r>
        <w:rPr>
          <w:b/>
          <w:sz w:val="28"/>
        </w:rPr>
        <w:t>Кафедра правового регулирования экономической деятельности</w:t>
      </w:r>
      <w:r w:rsidRPr="005B6B9A">
        <w:rPr>
          <w:rFonts w:eastAsiaTheme="minorHAnsi"/>
          <w:b/>
          <w:color w:val="FF0000"/>
          <w:sz w:val="28"/>
          <w:szCs w:val="28"/>
          <w:lang w:eastAsia="en-US" w:bidi="ar-SA"/>
        </w:rPr>
        <w:t xml:space="preserve"> </w:t>
      </w:r>
      <w:r w:rsidRPr="005B6B9A">
        <w:rPr>
          <w:rFonts w:eastAsiaTheme="minorHAnsi"/>
          <w:b/>
          <w:sz w:val="28"/>
          <w:szCs w:val="28"/>
          <w:lang w:eastAsia="en-US" w:bidi="ar-SA"/>
        </w:rPr>
        <w:t>Юридического факультета</w:t>
      </w:r>
    </w:p>
    <w:tbl>
      <w:tblPr>
        <w:tblW w:w="4494" w:type="dxa"/>
        <w:tblInd w:w="5556" w:type="dxa"/>
        <w:tblLook w:val="04A0" w:firstRow="1" w:lastRow="0" w:firstColumn="1" w:lastColumn="0" w:noHBand="0" w:noVBand="1"/>
      </w:tblPr>
      <w:tblGrid>
        <w:gridCol w:w="4494"/>
      </w:tblGrid>
      <w:tr w:rsidR="00974655" w14:paraId="4E178008" w14:textId="77777777" w:rsidTr="00191AA4">
        <w:trPr>
          <w:trHeight w:val="842"/>
        </w:trPr>
        <w:tc>
          <w:tcPr>
            <w:tcW w:w="4494" w:type="dxa"/>
            <w:hideMark/>
          </w:tcPr>
          <w:p w14:paraId="67637CA8" w14:textId="77777777" w:rsidR="00974655" w:rsidRDefault="00974655" w:rsidP="00191AA4">
            <w:pPr>
              <w:ind w:right="-36"/>
              <w:jc w:val="both"/>
              <w:rPr>
                <w:caps/>
                <w:sz w:val="28"/>
                <w:szCs w:val="28"/>
              </w:rPr>
            </w:pPr>
          </w:p>
          <w:p w14:paraId="6EB225C0" w14:textId="77777777" w:rsidR="00974655" w:rsidRDefault="00974655" w:rsidP="00191AA4">
            <w:pPr>
              <w:ind w:right="-36"/>
              <w:jc w:val="both"/>
              <w:rPr>
                <w:caps/>
                <w:sz w:val="28"/>
                <w:szCs w:val="28"/>
              </w:rPr>
            </w:pPr>
            <w:r w:rsidRPr="002B020D">
              <w:rPr>
                <w:caps/>
                <w:sz w:val="28"/>
                <w:szCs w:val="28"/>
              </w:rPr>
              <w:t>утверждаю</w:t>
            </w:r>
          </w:p>
          <w:p w14:paraId="435F2618" w14:textId="77777777" w:rsidR="00974655" w:rsidRPr="002B020D" w:rsidRDefault="00974655" w:rsidP="00191AA4">
            <w:pPr>
              <w:ind w:right="-36"/>
              <w:jc w:val="both"/>
              <w:rPr>
                <w:caps/>
                <w:sz w:val="28"/>
                <w:szCs w:val="28"/>
              </w:rPr>
            </w:pPr>
          </w:p>
          <w:p w14:paraId="34453D90" w14:textId="77777777" w:rsidR="00974655" w:rsidRDefault="00974655" w:rsidP="00191AA4">
            <w:pPr>
              <w:ind w:right="-36"/>
              <w:jc w:val="both"/>
              <w:rPr>
                <w:sz w:val="28"/>
                <w:szCs w:val="28"/>
              </w:rPr>
            </w:pPr>
            <w:r w:rsidRPr="00140465">
              <w:rPr>
                <w:sz w:val="28"/>
                <w:szCs w:val="28"/>
              </w:rPr>
              <w:t xml:space="preserve">Проректор по учебной </w:t>
            </w:r>
          </w:p>
          <w:p w14:paraId="5F5784CB" w14:textId="77777777" w:rsidR="00974655" w:rsidRPr="00140465" w:rsidRDefault="00974655" w:rsidP="00191AA4">
            <w:pPr>
              <w:ind w:right="-36"/>
              <w:jc w:val="both"/>
              <w:rPr>
                <w:sz w:val="28"/>
                <w:szCs w:val="28"/>
              </w:rPr>
            </w:pPr>
            <w:r w:rsidRPr="00140465">
              <w:rPr>
                <w:sz w:val="28"/>
                <w:szCs w:val="28"/>
              </w:rPr>
              <w:t>и методической работе</w:t>
            </w:r>
          </w:p>
          <w:p w14:paraId="3B8E4486" w14:textId="77777777" w:rsidR="00974655" w:rsidRPr="00140465" w:rsidRDefault="00974655" w:rsidP="00191AA4">
            <w:pPr>
              <w:ind w:right="-36"/>
              <w:jc w:val="both"/>
              <w:rPr>
                <w:sz w:val="28"/>
                <w:szCs w:val="28"/>
              </w:rPr>
            </w:pPr>
          </w:p>
          <w:p w14:paraId="5BE7AE48" w14:textId="77777777" w:rsidR="00974655" w:rsidRDefault="00974655" w:rsidP="00191AA4">
            <w:pPr>
              <w:ind w:right="-36"/>
              <w:jc w:val="both"/>
              <w:rPr>
                <w:sz w:val="30"/>
              </w:rPr>
            </w:pPr>
            <w:r w:rsidRPr="00140465">
              <w:rPr>
                <w:sz w:val="30"/>
              </w:rPr>
              <w:t>_______________Е.А. Каменева</w:t>
            </w:r>
            <w:r w:rsidRPr="004115A0">
              <w:rPr>
                <w:sz w:val="30"/>
              </w:rPr>
              <w:t xml:space="preserve"> </w:t>
            </w:r>
          </w:p>
          <w:p w14:paraId="6215E5AF" w14:textId="77777777" w:rsidR="00974655" w:rsidRDefault="00974655" w:rsidP="00191AA4">
            <w:pPr>
              <w:ind w:right="-36"/>
              <w:jc w:val="both"/>
              <w:rPr>
                <w:sz w:val="28"/>
                <w:szCs w:val="28"/>
              </w:rPr>
            </w:pPr>
          </w:p>
          <w:p w14:paraId="7D194921" w14:textId="36B644AF" w:rsidR="00974655" w:rsidRDefault="00974655" w:rsidP="004A216A">
            <w:pPr>
              <w:ind w:right="-36"/>
              <w:jc w:val="both"/>
              <w:rPr>
                <w:b/>
                <w:caps/>
                <w:sz w:val="28"/>
                <w:szCs w:val="28"/>
              </w:rPr>
            </w:pPr>
            <w:bookmarkStart w:id="3" w:name="_GoBack"/>
            <w:r>
              <w:rPr>
                <w:sz w:val="28"/>
                <w:szCs w:val="28"/>
              </w:rPr>
              <w:t>«</w:t>
            </w:r>
            <w:r w:rsidRPr="003E55E1">
              <w:rPr>
                <w:sz w:val="28"/>
                <w:szCs w:val="28"/>
              </w:rPr>
              <w:t>_</w:t>
            </w:r>
            <w:r w:rsidR="004A216A">
              <w:rPr>
                <w:sz w:val="28"/>
                <w:szCs w:val="28"/>
              </w:rPr>
              <w:t>27</w:t>
            </w:r>
            <w:r>
              <w:rPr>
                <w:sz w:val="28"/>
                <w:szCs w:val="28"/>
              </w:rPr>
              <w:t>_»____</w:t>
            </w:r>
            <w:r w:rsidR="004A216A">
              <w:rPr>
                <w:sz w:val="28"/>
                <w:szCs w:val="28"/>
              </w:rPr>
              <w:t>декабря</w:t>
            </w:r>
            <w:r>
              <w:rPr>
                <w:sz w:val="28"/>
                <w:szCs w:val="28"/>
              </w:rPr>
              <w:t>___ 2024 г.</w:t>
            </w:r>
            <w:bookmarkEnd w:id="3"/>
          </w:p>
        </w:tc>
      </w:tr>
      <w:tr w:rsidR="00974655" w14:paraId="3046FE51" w14:textId="77777777" w:rsidTr="00191AA4">
        <w:trPr>
          <w:trHeight w:val="842"/>
        </w:trPr>
        <w:tc>
          <w:tcPr>
            <w:tcW w:w="4494" w:type="dxa"/>
          </w:tcPr>
          <w:p w14:paraId="76979549" w14:textId="77777777" w:rsidR="00974655" w:rsidRPr="002F47A4" w:rsidRDefault="00974655" w:rsidP="00191AA4">
            <w:pPr>
              <w:ind w:right="-36"/>
              <w:jc w:val="both"/>
              <w:rPr>
                <w:b/>
                <w:caps/>
                <w:sz w:val="28"/>
                <w:szCs w:val="28"/>
              </w:rPr>
            </w:pPr>
          </w:p>
        </w:tc>
      </w:tr>
    </w:tbl>
    <w:p w14:paraId="2E973960" w14:textId="77777777" w:rsidR="00974655" w:rsidRPr="000D3A23" w:rsidRDefault="00974655" w:rsidP="00974655">
      <w:pPr>
        <w:pStyle w:val="a3"/>
        <w:ind w:left="0" w:right="-34"/>
        <w:jc w:val="center"/>
        <w:rPr>
          <w:sz w:val="30"/>
        </w:rPr>
      </w:pPr>
      <w:r w:rsidRPr="000D3A23">
        <w:rPr>
          <w:sz w:val="30"/>
        </w:rPr>
        <w:t>Ларина Татьяна Викторовна</w:t>
      </w:r>
    </w:p>
    <w:p w14:paraId="7A80EA71" w14:textId="77777777" w:rsidR="00974655" w:rsidRPr="000D3A23" w:rsidRDefault="00974655" w:rsidP="00974655">
      <w:pPr>
        <w:pStyle w:val="a3"/>
        <w:ind w:left="0" w:right="-34"/>
        <w:jc w:val="center"/>
        <w:rPr>
          <w:sz w:val="30"/>
        </w:rPr>
      </w:pPr>
      <w:proofErr w:type="spellStart"/>
      <w:r w:rsidRPr="000D3A23">
        <w:rPr>
          <w:sz w:val="30"/>
        </w:rPr>
        <w:t>Кауракова</w:t>
      </w:r>
      <w:proofErr w:type="spellEnd"/>
      <w:r w:rsidRPr="000D3A23">
        <w:rPr>
          <w:sz w:val="30"/>
        </w:rPr>
        <w:t xml:space="preserve"> Мария Викторовна</w:t>
      </w:r>
    </w:p>
    <w:p w14:paraId="3EAEF7B3" w14:textId="77777777" w:rsidR="00974655" w:rsidRDefault="00974655" w:rsidP="00974655">
      <w:pPr>
        <w:pStyle w:val="a3"/>
        <w:spacing w:before="10"/>
        <w:ind w:left="0" w:right="-36"/>
        <w:rPr>
          <w:b/>
          <w:sz w:val="35"/>
        </w:rPr>
      </w:pPr>
    </w:p>
    <w:p w14:paraId="5961513D" w14:textId="77777777" w:rsidR="00974655" w:rsidRDefault="00974655" w:rsidP="00974655">
      <w:pPr>
        <w:spacing w:before="163"/>
        <w:ind w:right="-36"/>
        <w:jc w:val="center"/>
        <w:rPr>
          <w:b/>
          <w:sz w:val="40"/>
          <w:szCs w:val="40"/>
        </w:rPr>
      </w:pPr>
      <w:r>
        <w:rPr>
          <w:b/>
          <w:sz w:val="40"/>
          <w:szCs w:val="40"/>
        </w:rPr>
        <w:t>Договорное право</w:t>
      </w:r>
      <w:r w:rsidRPr="00753CF0">
        <w:rPr>
          <w:b/>
          <w:sz w:val="40"/>
          <w:szCs w:val="40"/>
        </w:rPr>
        <w:t xml:space="preserve"> </w:t>
      </w:r>
    </w:p>
    <w:p w14:paraId="05766861" w14:textId="77777777" w:rsidR="00974655" w:rsidRPr="00905252" w:rsidRDefault="00974655" w:rsidP="00974655">
      <w:pPr>
        <w:spacing w:before="163"/>
        <w:ind w:right="-36"/>
        <w:jc w:val="center"/>
        <w:rPr>
          <w:b/>
          <w:sz w:val="24"/>
          <w:szCs w:val="40"/>
        </w:rPr>
      </w:pPr>
    </w:p>
    <w:p w14:paraId="2A8F1533" w14:textId="77777777" w:rsidR="00974655" w:rsidRPr="00753CF0" w:rsidRDefault="00974655" w:rsidP="00974655">
      <w:pPr>
        <w:spacing w:before="163"/>
        <w:ind w:right="-36"/>
        <w:jc w:val="center"/>
        <w:rPr>
          <w:b/>
          <w:sz w:val="28"/>
          <w:szCs w:val="28"/>
        </w:rPr>
      </w:pPr>
      <w:r w:rsidRPr="00753CF0">
        <w:rPr>
          <w:b/>
          <w:sz w:val="28"/>
          <w:szCs w:val="28"/>
        </w:rPr>
        <w:t>Рабочая программа дисциплины</w:t>
      </w:r>
    </w:p>
    <w:p w14:paraId="4E2D15B3" w14:textId="77777777" w:rsidR="00974655" w:rsidRDefault="00974655" w:rsidP="00974655">
      <w:pPr>
        <w:pStyle w:val="a3"/>
        <w:ind w:right="-36"/>
        <w:jc w:val="center"/>
      </w:pPr>
      <w:r>
        <w:t>для студентов, обучающихся по направлению подготовки</w:t>
      </w:r>
    </w:p>
    <w:p w14:paraId="32A65B81" w14:textId="77777777" w:rsidR="00974655" w:rsidRDefault="00974655" w:rsidP="00974655">
      <w:pPr>
        <w:pStyle w:val="a3"/>
        <w:ind w:left="0" w:right="-36"/>
        <w:jc w:val="center"/>
      </w:pPr>
      <w:r>
        <w:t>38.03.06 «</w:t>
      </w:r>
      <w:r w:rsidRPr="00F2110B">
        <w:t>Торговое дело</w:t>
      </w:r>
      <w:r>
        <w:t>»</w:t>
      </w:r>
      <w:r w:rsidRPr="00F2110B">
        <w:t xml:space="preserve">, </w:t>
      </w:r>
    </w:p>
    <w:p w14:paraId="331137C9" w14:textId="77777777" w:rsidR="00974655" w:rsidRDefault="00974655" w:rsidP="00974655">
      <w:pPr>
        <w:pStyle w:val="a3"/>
        <w:ind w:left="0" w:right="-36"/>
        <w:jc w:val="center"/>
      </w:pPr>
      <w:r>
        <w:t>ОП «Электронная коммерция»</w:t>
      </w:r>
      <w:r w:rsidRPr="00F2110B">
        <w:t xml:space="preserve"> </w:t>
      </w:r>
    </w:p>
    <w:p w14:paraId="3695DE48" w14:textId="77777777" w:rsidR="00974655" w:rsidRPr="005B6B9A" w:rsidRDefault="00974655" w:rsidP="00974655">
      <w:pPr>
        <w:pStyle w:val="a3"/>
        <w:ind w:left="0" w:right="-36"/>
        <w:jc w:val="center"/>
        <w:rPr>
          <w:sz w:val="24"/>
          <w:szCs w:val="24"/>
        </w:rPr>
      </w:pPr>
    </w:p>
    <w:p w14:paraId="2E7D35D7" w14:textId="77777777" w:rsidR="00974655" w:rsidRPr="005B6B9A" w:rsidRDefault="00974655" w:rsidP="00974655">
      <w:pPr>
        <w:pStyle w:val="a3"/>
        <w:ind w:left="0" w:right="-36"/>
        <w:rPr>
          <w:sz w:val="24"/>
          <w:szCs w:val="24"/>
        </w:rPr>
      </w:pPr>
    </w:p>
    <w:p w14:paraId="1487501A" w14:textId="77777777" w:rsidR="00974655" w:rsidRPr="001766C0" w:rsidRDefault="00974655" w:rsidP="00974655">
      <w:pPr>
        <w:ind w:right="-36"/>
        <w:jc w:val="center"/>
        <w:rPr>
          <w:i/>
          <w:color w:val="000000"/>
          <w:sz w:val="28"/>
          <w:szCs w:val="28"/>
        </w:rPr>
      </w:pPr>
      <w:r w:rsidRPr="001766C0">
        <w:rPr>
          <w:i/>
          <w:color w:val="000000"/>
          <w:sz w:val="28"/>
          <w:szCs w:val="28"/>
        </w:rPr>
        <w:t>Рекомендовано Ученым советом Юридического факультета</w:t>
      </w:r>
    </w:p>
    <w:p w14:paraId="2618A481" w14:textId="101AF76D" w:rsidR="00974655" w:rsidRDefault="003A1435" w:rsidP="00974655">
      <w:pPr>
        <w:jc w:val="center"/>
        <w:rPr>
          <w:i/>
          <w:color w:val="000000"/>
          <w:sz w:val="28"/>
          <w:szCs w:val="28"/>
        </w:rPr>
      </w:pPr>
      <w:r>
        <w:rPr>
          <w:i/>
          <w:color w:val="000000"/>
          <w:sz w:val="28"/>
          <w:szCs w:val="28"/>
        </w:rPr>
        <w:t>(протокол № 44 от 25 декабря</w:t>
      </w:r>
      <w:r w:rsidR="00974655" w:rsidRPr="005B1F5F">
        <w:rPr>
          <w:i/>
          <w:color w:val="000000"/>
          <w:sz w:val="28"/>
          <w:szCs w:val="28"/>
        </w:rPr>
        <w:t xml:space="preserve"> 2024 г.)</w:t>
      </w:r>
    </w:p>
    <w:p w14:paraId="1A6B9F0A" w14:textId="77777777" w:rsidR="00974655" w:rsidRPr="005B1F5F" w:rsidRDefault="00974655" w:rsidP="00974655">
      <w:pPr>
        <w:jc w:val="center"/>
        <w:rPr>
          <w:i/>
          <w:color w:val="000000"/>
          <w:sz w:val="28"/>
          <w:szCs w:val="28"/>
        </w:rPr>
      </w:pPr>
    </w:p>
    <w:p w14:paraId="2DC1029F" w14:textId="303C9601" w:rsidR="00974655" w:rsidRPr="005B1F5F" w:rsidRDefault="00974655" w:rsidP="00974655">
      <w:pPr>
        <w:shd w:val="clear" w:color="auto" w:fill="FFFFFF"/>
        <w:ind w:right="-36"/>
        <w:jc w:val="center"/>
        <w:rPr>
          <w:i/>
          <w:iCs/>
          <w:sz w:val="28"/>
          <w:szCs w:val="28"/>
        </w:rPr>
      </w:pPr>
      <w:r w:rsidRPr="005B1F5F">
        <w:rPr>
          <w:i/>
          <w:iCs/>
          <w:sz w:val="28"/>
          <w:szCs w:val="28"/>
        </w:rPr>
        <w:t>Одобрено Сове</w:t>
      </w:r>
      <w:r w:rsidR="00D16A2E">
        <w:rPr>
          <w:i/>
          <w:iCs/>
          <w:sz w:val="28"/>
          <w:szCs w:val="28"/>
        </w:rPr>
        <w:t>том Кафедры</w:t>
      </w:r>
      <w:r w:rsidRPr="005B1F5F">
        <w:rPr>
          <w:i/>
          <w:iCs/>
          <w:sz w:val="28"/>
          <w:szCs w:val="28"/>
        </w:rPr>
        <w:t xml:space="preserve"> правового регулирования </w:t>
      </w:r>
    </w:p>
    <w:p w14:paraId="608E6C3F" w14:textId="77777777" w:rsidR="00974655" w:rsidRPr="005B1F5F" w:rsidRDefault="00974655" w:rsidP="00974655">
      <w:pPr>
        <w:shd w:val="clear" w:color="auto" w:fill="FFFFFF"/>
        <w:ind w:right="-36"/>
        <w:jc w:val="center"/>
        <w:rPr>
          <w:i/>
          <w:iCs/>
          <w:color w:val="000000"/>
          <w:sz w:val="28"/>
          <w:szCs w:val="28"/>
        </w:rPr>
      </w:pPr>
      <w:r w:rsidRPr="005B1F5F">
        <w:rPr>
          <w:i/>
          <w:iCs/>
          <w:color w:val="000000"/>
          <w:sz w:val="28"/>
          <w:szCs w:val="28"/>
        </w:rPr>
        <w:t>экономической деятельности</w:t>
      </w:r>
    </w:p>
    <w:p w14:paraId="52DB8899" w14:textId="674402EA" w:rsidR="00974655" w:rsidRDefault="003A1435" w:rsidP="00974655">
      <w:pPr>
        <w:jc w:val="center"/>
        <w:rPr>
          <w:i/>
          <w:color w:val="000000"/>
          <w:sz w:val="28"/>
          <w:szCs w:val="28"/>
        </w:rPr>
      </w:pPr>
      <w:r>
        <w:rPr>
          <w:i/>
          <w:color w:val="000000"/>
          <w:sz w:val="28"/>
          <w:szCs w:val="28"/>
        </w:rPr>
        <w:t>(протокол № 8 от 05 декабря</w:t>
      </w:r>
      <w:r w:rsidR="00974655" w:rsidRPr="005B1F5F">
        <w:rPr>
          <w:i/>
          <w:color w:val="000000"/>
          <w:sz w:val="28"/>
          <w:szCs w:val="28"/>
        </w:rPr>
        <w:t xml:space="preserve"> 2024 г.)</w:t>
      </w:r>
    </w:p>
    <w:p w14:paraId="4B143C02" w14:textId="77777777" w:rsidR="00974655" w:rsidRDefault="00974655" w:rsidP="00974655">
      <w:pPr>
        <w:jc w:val="center"/>
        <w:rPr>
          <w:i/>
          <w:color w:val="000000"/>
          <w:sz w:val="28"/>
          <w:szCs w:val="28"/>
        </w:rPr>
      </w:pPr>
    </w:p>
    <w:p w14:paraId="624EFE2D" w14:textId="77777777" w:rsidR="00974655" w:rsidRPr="00036011" w:rsidRDefault="00974655" w:rsidP="00974655">
      <w:pPr>
        <w:jc w:val="center"/>
        <w:rPr>
          <w:i/>
          <w:color w:val="000000"/>
          <w:sz w:val="28"/>
          <w:szCs w:val="28"/>
        </w:rPr>
      </w:pPr>
    </w:p>
    <w:p w14:paraId="0B7A024E" w14:textId="77777777" w:rsidR="00974655" w:rsidRPr="00122098" w:rsidRDefault="00974655" w:rsidP="00974655">
      <w:pPr>
        <w:pStyle w:val="a3"/>
        <w:ind w:left="0" w:right="-36"/>
        <w:jc w:val="center"/>
        <w:rPr>
          <w:b/>
          <w:sz w:val="30"/>
        </w:rPr>
        <w:sectPr w:rsidR="00974655" w:rsidRPr="00122098" w:rsidSect="00BA6FBB">
          <w:footerReference w:type="default" r:id="rId8"/>
          <w:footerReference w:type="first" r:id="rId9"/>
          <w:pgSz w:w="11910" w:h="16840"/>
          <w:pgMar w:top="1134" w:right="1134" w:bottom="993" w:left="1134" w:header="0" w:footer="924" w:gutter="0"/>
          <w:pgNumType w:start="1"/>
          <w:cols w:space="720"/>
          <w:titlePg/>
          <w:docGrid w:linePitch="299"/>
        </w:sectPr>
      </w:pPr>
      <w:r w:rsidRPr="00122098">
        <w:rPr>
          <w:b/>
        </w:rPr>
        <w:t>Москва 202</w:t>
      </w:r>
      <w:r>
        <w:rPr>
          <w:b/>
        </w:rPr>
        <w:t>4</w:t>
      </w:r>
    </w:p>
    <w:p w14:paraId="0216CE92" w14:textId="77777777" w:rsidR="000E4F21" w:rsidRPr="000E4F21" w:rsidRDefault="000E4F21" w:rsidP="000E4F21">
      <w:pPr>
        <w:widowControl w:val="0"/>
        <w:autoSpaceDE w:val="0"/>
        <w:autoSpaceDN w:val="0"/>
        <w:spacing w:before="71"/>
        <w:ind w:right="6139"/>
        <w:rPr>
          <w:b/>
          <w:sz w:val="28"/>
          <w:szCs w:val="28"/>
          <w:lang w:eastAsia="en-US" w:bidi="ar-SA"/>
        </w:rPr>
      </w:pPr>
      <w:r w:rsidRPr="000E4F21">
        <w:rPr>
          <w:b/>
          <w:sz w:val="28"/>
          <w:szCs w:val="28"/>
          <w:lang w:eastAsia="en-US" w:bidi="ar-SA"/>
        </w:rPr>
        <w:lastRenderedPageBreak/>
        <w:t xml:space="preserve">УДК    347.4(073) ББК    67.404.2 </w:t>
      </w:r>
    </w:p>
    <w:p w14:paraId="501FD1B8" w14:textId="108D2CE1" w:rsidR="00D374A1" w:rsidRPr="00D374A1" w:rsidRDefault="0025443B" w:rsidP="00D374A1">
      <w:pPr>
        <w:shd w:val="clear" w:color="auto" w:fill="FFFFFF"/>
        <w:rPr>
          <w:b/>
          <w:bCs/>
          <w:color w:val="2C2D2E"/>
          <w:sz w:val="28"/>
          <w:szCs w:val="28"/>
          <w:lang w:bidi="ar-SA"/>
        </w:rPr>
      </w:pPr>
      <w:r>
        <w:rPr>
          <w:b/>
          <w:bCs/>
          <w:color w:val="2C2D2E"/>
          <w:sz w:val="28"/>
          <w:szCs w:val="28"/>
          <w:lang w:bidi="ar-SA"/>
        </w:rPr>
        <w:t>Л</w:t>
      </w:r>
      <w:r w:rsidR="00897F28">
        <w:rPr>
          <w:b/>
          <w:bCs/>
          <w:color w:val="2C2D2E"/>
          <w:sz w:val="28"/>
          <w:szCs w:val="28"/>
          <w:lang w:bidi="ar-SA"/>
        </w:rPr>
        <w:t xml:space="preserve"> </w:t>
      </w:r>
      <w:r>
        <w:rPr>
          <w:b/>
          <w:bCs/>
          <w:color w:val="2C2D2E"/>
          <w:sz w:val="28"/>
          <w:szCs w:val="28"/>
          <w:lang w:bidi="ar-SA"/>
        </w:rPr>
        <w:t>25</w:t>
      </w:r>
    </w:p>
    <w:p w14:paraId="6CB5A7F8" w14:textId="688F9E9E" w:rsidR="009A3409" w:rsidRDefault="002212D1" w:rsidP="00A13707">
      <w:pPr>
        <w:pStyle w:val="110"/>
        <w:spacing w:before="65"/>
        <w:ind w:left="0" w:right="-36" w:firstLine="0"/>
        <w:jc w:val="center"/>
      </w:pPr>
      <w:bookmarkStart w:id="4" w:name="_Toc89950378"/>
      <w:bookmarkStart w:id="5" w:name="_Toc90023683"/>
      <w:bookmarkStart w:id="6" w:name="_Toc90042598"/>
      <w:r>
        <w:t>СОДЕРЖАНИЕ</w:t>
      </w:r>
      <w:bookmarkEnd w:id="4"/>
      <w:bookmarkEnd w:id="5"/>
      <w:bookmarkEnd w:id="6"/>
    </w:p>
    <w:p w14:paraId="7A239DF4" w14:textId="1192234D" w:rsidR="00317104" w:rsidRPr="00317104" w:rsidRDefault="00317104" w:rsidP="00317104">
      <w:pPr>
        <w:rPr>
          <w:sz w:val="24"/>
        </w:rPr>
      </w:pPr>
    </w:p>
    <w:tbl>
      <w:tblPr>
        <w:tblStyle w:val="af1"/>
        <w:tblW w:w="10348" w:type="dxa"/>
        <w:tblInd w:w="-5" w:type="dxa"/>
        <w:tblLook w:val="04A0" w:firstRow="1" w:lastRow="0" w:firstColumn="1" w:lastColumn="0" w:noHBand="0" w:noVBand="1"/>
      </w:tblPr>
      <w:tblGrid>
        <w:gridCol w:w="9781"/>
        <w:gridCol w:w="567"/>
      </w:tblGrid>
      <w:tr w:rsidR="00317104" w14:paraId="7E18F08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6F938D" w14:textId="77777777" w:rsidR="00317104" w:rsidRDefault="00317104">
            <w:pPr>
              <w:jc w:val="both"/>
              <w:rPr>
                <w:sz w:val="28"/>
                <w:szCs w:val="28"/>
                <w:lang w:eastAsia="en-US"/>
              </w:rPr>
            </w:pPr>
            <w:r>
              <w:rPr>
                <w:sz w:val="28"/>
                <w:szCs w:val="28"/>
                <w:lang w:eastAsia="en-US"/>
              </w:rPr>
              <w:t>1. Наименование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2A7C5015" w14:textId="3513E364" w:rsidR="00317104" w:rsidRPr="00F8313C" w:rsidRDefault="002F48CA">
            <w:pPr>
              <w:jc w:val="both"/>
              <w:rPr>
                <w:sz w:val="28"/>
                <w:szCs w:val="28"/>
                <w:lang w:eastAsia="en-US"/>
              </w:rPr>
            </w:pPr>
            <w:r>
              <w:rPr>
                <w:sz w:val="28"/>
                <w:szCs w:val="28"/>
                <w:lang w:eastAsia="en-US"/>
              </w:rPr>
              <w:t>3</w:t>
            </w:r>
          </w:p>
        </w:tc>
      </w:tr>
      <w:tr w:rsidR="00317104" w14:paraId="6E8DC512"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DD015AE" w14:textId="77777777" w:rsidR="00317104" w:rsidRDefault="00317104">
            <w:pPr>
              <w:jc w:val="both"/>
              <w:rPr>
                <w:sz w:val="28"/>
                <w:szCs w:val="28"/>
                <w:lang w:eastAsia="en-US"/>
              </w:rPr>
            </w:pPr>
            <w:r>
              <w:rPr>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52DC7553" w14:textId="4F0E31F2" w:rsidR="00317104" w:rsidRPr="00F8313C" w:rsidRDefault="002F48CA">
            <w:pPr>
              <w:jc w:val="both"/>
              <w:rPr>
                <w:sz w:val="28"/>
                <w:szCs w:val="28"/>
                <w:lang w:eastAsia="en-US"/>
              </w:rPr>
            </w:pPr>
            <w:r>
              <w:rPr>
                <w:sz w:val="28"/>
                <w:szCs w:val="28"/>
                <w:lang w:eastAsia="en-US"/>
              </w:rPr>
              <w:t>3</w:t>
            </w:r>
          </w:p>
        </w:tc>
      </w:tr>
      <w:tr w:rsidR="00317104" w14:paraId="7858C26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FCE2E29" w14:textId="77777777" w:rsidR="00317104" w:rsidRDefault="00317104">
            <w:pPr>
              <w:jc w:val="both"/>
              <w:rPr>
                <w:sz w:val="28"/>
                <w:szCs w:val="28"/>
                <w:lang w:eastAsia="en-US"/>
              </w:rPr>
            </w:pPr>
            <w:r>
              <w:rPr>
                <w:sz w:val="28"/>
                <w:szCs w:val="28"/>
                <w:lang w:eastAsia="en-US"/>
              </w:rPr>
              <w:t>3. 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hideMark/>
          </w:tcPr>
          <w:p w14:paraId="33CDC704" w14:textId="63E565A9" w:rsidR="00317104" w:rsidRPr="00F8313C" w:rsidRDefault="002F48CA">
            <w:pPr>
              <w:jc w:val="both"/>
              <w:rPr>
                <w:sz w:val="28"/>
                <w:szCs w:val="28"/>
                <w:lang w:eastAsia="en-US"/>
              </w:rPr>
            </w:pPr>
            <w:r>
              <w:rPr>
                <w:sz w:val="28"/>
                <w:szCs w:val="28"/>
                <w:lang w:eastAsia="en-US"/>
              </w:rPr>
              <w:t>3</w:t>
            </w:r>
          </w:p>
        </w:tc>
      </w:tr>
      <w:tr w:rsidR="00317104" w14:paraId="15CCA61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0272DCF" w14:textId="77777777" w:rsidR="00317104" w:rsidRDefault="00317104">
            <w:pPr>
              <w:jc w:val="both"/>
              <w:rPr>
                <w:sz w:val="28"/>
                <w:szCs w:val="28"/>
                <w:lang w:eastAsia="en-US"/>
              </w:rPr>
            </w:pPr>
            <w:r>
              <w:rPr>
                <w:sz w:val="28"/>
                <w:szCs w:val="28"/>
                <w:lang w:eastAsia="en-US"/>
              </w:rPr>
              <w:t xml:space="preserve">4. </w:t>
            </w:r>
            <w:r>
              <w:rPr>
                <w:bCs/>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hideMark/>
          </w:tcPr>
          <w:p w14:paraId="7A1514D2" w14:textId="49F8E254" w:rsidR="00317104" w:rsidRPr="00F8313C" w:rsidRDefault="002F48CA">
            <w:pPr>
              <w:jc w:val="both"/>
              <w:rPr>
                <w:sz w:val="28"/>
                <w:szCs w:val="28"/>
                <w:lang w:eastAsia="en-US"/>
              </w:rPr>
            </w:pPr>
            <w:r>
              <w:rPr>
                <w:sz w:val="28"/>
                <w:szCs w:val="28"/>
                <w:lang w:eastAsia="en-US"/>
              </w:rPr>
              <w:t>3</w:t>
            </w:r>
          </w:p>
        </w:tc>
      </w:tr>
      <w:tr w:rsidR="00317104" w14:paraId="54F71871"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70C947F" w14:textId="77777777" w:rsidR="00317104" w:rsidRDefault="00317104">
            <w:pPr>
              <w:jc w:val="both"/>
              <w:rPr>
                <w:sz w:val="28"/>
                <w:szCs w:val="28"/>
                <w:lang w:eastAsia="en-US"/>
              </w:rPr>
            </w:pPr>
            <w:r>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hideMark/>
          </w:tcPr>
          <w:p w14:paraId="68A9CBAA" w14:textId="2BC59086" w:rsidR="00317104" w:rsidRPr="00F8313C" w:rsidRDefault="002F48CA">
            <w:pPr>
              <w:jc w:val="both"/>
              <w:rPr>
                <w:sz w:val="28"/>
                <w:szCs w:val="28"/>
                <w:lang w:eastAsia="en-US"/>
              </w:rPr>
            </w:pPr>
            <w:r>
              <w:rPr>
                <w:sz w:val="28"/>
                <w:szCs w:val="28"/>
                <w:lang w:eastAsia="en-US"/>
              </w:rPr>
              <w:t>4</w:t>
            </w:r>
          </w:p>
        </w:tc>
      </w:tr>
      <w:tr w:rsidR="00317104" w14:paraId="06E39068"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26717F2B" w14:textId="77777777" w:rsidR="00317104" w:rsidRDefault="00317104">
            <w:pPr>
              <w:jc w:val="both"/>
              <w:rPr>
                <w:sz w:val="28"/>
                <w:szCs w:val="28"/>
                <w:lang w:eastAsia="en-US"/>
              </w:rPr>
            </w:pPr>
            <w:r>
              <w:rPr>
                <w:sz w:val="28"/>
                <w:szCs w:val="28"/>
                <w:lang w:eastAsia="en-US"/>
              </w:rPr>
              <w:t>5.1. Содержание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6B285F79" w14:textId="01E7D0DB" w:rsidR="00317104" w:rsidRPr="00F8313C" w:rsidRDefault="002F48CA">
            <w:pPr>
              <w:jc w:val="both"/>
              <w:rPr>
                <w:sz w:val="28"/>
                <w:szCs w:val="28"/>
                <w:lang w:eastAsia="en-US"/>
              </w:rPr>
            </w:pPr>
            <w:r>
              <w:rPr>
                <w:sz w:val="28"/>
                <w:szCs w:val="28"/>
                <w:lang w:eastAsia="en-US"/>
              </w:rPr>
              <w:t>4</w:t>
            </w:r>
          </w:p>
        </w:tc>
      </w:tr>
      <w:tr w:rsidR="00317104" w14:paraId="296C890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327AB8A" w14:textId="77777777" w:rsidR="00317104" w:rsidRDefault="00317104">
            <w:pPr>
              <w:jc w:val="both"/>
              <w:rPr>
                <w:sz w:val="28"/>
                <w:szCs w:val="28"/>
                <w:lang w:eastAsia="en-US"/>
              </w:rPr>
            </w:pPr>
            <w:r>
              <w:rPr>
                <w:sz w:val="28"/>
                <w:szCs w:val="28"/>
                <w:lang w:eastAsia="en-US"/>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hideMark/>
          </w:tcPr>
          <w:p w14:paraId="03ECAB19" w14:textId="0FF90B2C" w:rsidR="00317104" w:rsidRPr="00F8313C" w:rsidRDefault="002F48CA">
            <w:pPr>
              <w:jc w:val="both"/>
              <w:rPr>
                <w:sz w:val="28"/>
                <w:szCs w:val="28"/>
                <w:lang w:eastAsia="en-US"/>
              </w:rPr>
            </w:pPr>
            <w:r>
              <w:rPr>
                <w:sz w:val="28"/>
                <w:szCs w:val="28"/>
                <w:lang w:eastAsia="en-US"/>
              </w:rPr>
              <w:t>6</w:t>
            </w:r>
          </w:p>
        </w:tc>
      </w:tr>
      <w:tr w:rsidR="00317104" w14:paraId="2BE5144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43D13B5D" w14:textId="77777777" w:rsidR="00317104" w:rsidRDefault="00317104">
            <w:pPr>
              <w:jc w:val="both"/>
              <w:rPr>
                <w:sz w:val="28"/>
                <w:szCs w:val="28"/>
                <w:lang w:eastAsia="en-US"/>
              </w:rPr>
            </w:pPr>
            <w:r>
              <w:rPr>
                <w:sz w:val="28"/>
                <w:szCs w:val="28"/>
                <w:lang w:eastAsia="en-US"/>
              </w:rPr>
              <w:t>5.3. Содержание семинаров и практических занятий</w:t>
            </w:r>
          </w:p>
        </w:tc>
        <w:tc>
          <w:tcPr>
            <w:tcW w:w="567" w:type="dxa"/>
            <w:tcBorders>
              <w:top w:val="single" w:sz="4" w:space="0" w:color="auto"/>
              <w:left w:val="single" w:sz="4" w:space="0" w:color="auto"/>
              <w:bottom w:val="single" w:sz="4" w:space="0" w:color="auto"/>
              <w:right w:val="single" w:sz="4" w:space="0" w:color="auto"/>
            </w:tcBorders>
            <w:hideMark/>
          </w:tcPr>
          <w:p w14:paraId="4CDF419D" w14:textId="317C6FEE" w:rsidR="00317104" w:rsidRPr="00F8313C" w:rsidRDefault="002F48CA">
            <w:pPr>
              <w:jc w:val="both"/>
              <w:rPr>
                <w:sz w:val="28"/>
                <w:szCs w:val="28"/>
                <w:lang w:eastAsia="en-US"/>
              </w:rPr>
            </w:pPr>
            <w:r>
              <w:rPr>
                <w:sz w:val="28"/>
                <w:szCs w:val="28"/>
                <w:lang w:eastAsia="en-US"/>
              </w:rPr>
              <w:t>7</w:t>
            </w:r>
          </w:p>
        </w:tc>
      </w:tr>
      <w:tr w:rsidR="00317104" w14:paraId="31BEDD9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E47C562" w14:textId="77777777" w:rsidR="00317104" w:rsidRDefault="00317104">
            <w:pPr>
              <w:jc w:val="both"/>
              <w:rPr>
                <w:sz w:val="28"/>
                <w:szCs w:val="28"/>
                <w:lang w:eastAsia="en-US"/>
              </w:rPr>
            </w:pPr>
            <w:r>
              <w:rPr>
                <w:sz w:val="28"/>
                <w:szCs w:val="28"/>
                <w:lang w:eastAsia="en-US"/>
              </w:rPr>
              <w:t xml:space="preserve">6. </w:t>
            </w:r>
            <w:r>
              <w:rPr>
                <w:bCs/>
                <w:sz w:val="28"/>
                <w:szCs w:val="28"/>
                <w:lang w:eastAsia="en-US"/>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726BEF0E" w14:textId="6A98064A" w:rsidR="00317104" w:rsidRPr="00F8313C" w:rsidRDefault="00181974">
            <w:pPr>
              <w:jc w:val="both"/>
              <w:rPr>
                <w:sz w:val="28"/>
                <w:szCs w:val="28"/>
                <w:lang w:eastAsia="en-US"/>
              </w:rPr>
            </w:pPr>
            <w:r w:rsidRPr="00F8313C">
              <w:rPr>
                <w:sz w:val="28"/>
                <w:szCs w:val="28"/>
                <w:lang w:eastAsia="en-US"/>
              </w:rPr>
              <w:t>1</w:t>
            </w:r>
            <w:r w:rsidR="002F48CA">
              <w:rPr>
                <w:sz w:val="28"/>
                <w:szCs w:val="28"/>
                <w:lang w:eastAsia="en-US"/>
              </w:rPr>
              <w:t>0</w:t>
            </w:r>
          </w:p>
        </w:tc>
      </w:tr>
      <w:tr w:rsidR="00317104" w14:paraId="1858AB3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02483DFB" w14:textId="77777777" w:rsidR="00317104" w:rsidRDefault="00317104">
            <w:pPr>
              <w:jc w:val="both"/>
              <w:rPr>
                <w:sz w:val="28"/>
                <w:szCs w:val="28"/>
                <w:lang w:eastAsia="en-US"/>
              </w:rPr>
            </w:pPr>
            <w:r>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hideMark/>
          </w:tcPr>
          <w:p w14:paraId="287E8247" w14:textId="68DDCA06" w:rsidR="00317104" w:rsidRPr="00F8313C" w:rsidRDefault="00181974">
            <w:pPr>
              <w:jc w:val="both"/>
              <w:rPr>
                <w:sz w:val="28"/>
                <w:szCs w:val="28"/>
                <w:lang w:eastAsia="en-US"/>
              </w:rPr>
            </w:pPr>
            <w:r w:rsidRPr="00F8313C">
              <w:rPr>
                <w:sz w:val="28"/>
                <w:szCs w:val="28"/>
                <w:lang w:eastAsia="en-US"/>
              </w:rPr>
              <w:t>1</w:t>
            </w:r>
            <w:r w:rsidR="002F48CA">
              <w:rPr>
                <w:sz w:val="28"/>
                <w:szCs w:val="28"/>
                <w:lang w:eastAsia="en-US"/>
              </w:rPr>
              <w:t>0</w:t>
            </w:r>
          </w:p>
        </w:tc>
      </w:tr>
      <w:tr w:rsidR="00317104" w14:paraId="2CDA5C8A"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CAC7FFF" w14:textId="77777777" w:rsidR="00317104" w:rsidRDefault="00317104">
            <w:pPr>
              <w:keepNext/>
              <w:jc w:val="both"/>
              <w:rPr>
                <w:sz w:val="28"/>
                <w:szCs w:val="28"/>
                <w:lang w:eastAsia="en-US"/>
              </w:rPr>
            </w:pPr>
            <w:r>
              <w:rPr>
                <w:sz w:val="28"/>
                <w:szCs w:val="28"/>
                <w:lang w:eastAsia="en-US"/>
              </w:rPr>
              <w:t xml:space="preserve">6.2. Перечень вопросов, заданий, тем для подготовки к текущему контролю </w:t>
            </w:r>
          </w:p>
        </w:tc>
        <w:tc>
          <w:tcPr>
            <w:tcW w:w="567" w:type="dxa"/>
            <w:tcBorders>
              <w:top w:val="single" w:sz="4" w:space="0" w:color="auto"/>
              <w:left w:val="single" w:sz="4" w:space="0" w:color="auto"/>
              <w:bottom w:val="single" w:sz="4" w:space="0" w:color="auto"/>
              <w:right w:val="single" w:sz="4" w:space="0" w:color="auto"/>
            </w:tcBorders>
            <w:hideMark/>
          </w:tcPr>
          <w:p w14:paraId="20B72385" w14:textId="4583F7F6" w:rsidR="00317104" w:rsidRPr="00F8313C" w:rsidRDefault="00181974">
            <w:pPr>
              <w:jc w:val="both"/>
              <w:rPr>
                <w:sz w:val="28"/>
                <w:szCs w:val="28"/>
                <w:lang w:eastAsia="en-US"/>
              </w:rPr>
            </w:pPr>
            <w:r w:rsidRPr="00F8313C">
              <w:rPr>
                <w:sz w:val="28"/>
                <w:szCs w:val="28"/>
                <w:lang w:eastAsia="en-US"/>
              </w:rPr>
              <w:t>1</w:t>
            </w:r>
            <w:r w:rsidR="002F48CA">
              <w:rPr>
                <w:sz w:val="28"/>
                <w:szCs w:val="28"/>
                <w:lang w:eastAsia="en-US"/>
              </w:rPr>
              <w:t>2</w:t>
            </w:r>
            <w:r w:rsidR="00B30337">
              <w:rPr>
                <w:sz w:val="28"/>
                <w:szCs w:val="28"/>
                <w:lang w:eastAsia="en-US"/>
              </w:rPr>
              <w:t xml:space="preserve"> </w:t>
            </w:r>
          </w:p>
        </w:tc>
      </w:tr>
      <w:tr w:rsidR="00317104" w14:paraId="240839B5"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501CEEF3" w14:textId="77777777" w:rsidR="00317104" w:rsidRDefault="00317104">
            <w:pPr>
              <w:jc w:val="both"/>
              <w:rPr>
                <w:sz w:val="28"/>
                <w:szCs w:val="28"/>
                <w:lang w:eastAsia="en-US"/>
              </w:rPr>
            </w:pPr>
            <w:r>
              <w:rPr>
                <w:sz w:val="28"/>
                <w:szCs w:val="28"/>
                <w:lang w:eastAsia="en-US"/>
              </w:rPr>
              <w:t>7. 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0107D1CC" w14:textId="26F01C51" w:rsidR="00317104" w:rsidRPr="00F8313C" w:rsidRDefault="00D926C0">
            <w:pPr>
              <w:jc w:val="both"/>
              <w:rPr>
                <w:sz w:val="28"/>
                <w:szCs w:val="28"/>
                <w:lang w:eastAsia="en-US"/>
              </w:rPr>
            </w:pPr>
            <w:r>
              <w:rPr>
                <w:sz w:val="28"/>
                <w:szCs w:val="28"/>
                <w:lang w:eastAsia="en-US"/>
              </w:rPr>
              <w:t>1</w:t>
            </w:r>
            <w:r w:rsidR="002F48CA">
              <w:rPr>
                <w:sz w:val="28"/>
                <w:szCs w:val="28"/>
                <w:lang w:eastAsia="en-US"/>
              </w:rPr>
              <w:t>8</w:t>
            </w:r>
          </w:p>
        </w:tc>
      </w:tr>
      <w:tr w:rsidR="00317104" w14:paraId="668867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A9A89E1" w14:textId="77777777" w:rsidR="00317104" w:rsidRDefault="00317104">
            <w:pPr>
              <w:jc w:val="both"/>
              <w:rPr>
                <w:sz w:val="28"/>
                <w:szCs w:val="28"/>
                <w:lang w:eastAsia="en-US"/>
              </w:rPr>
            </w:pPr>
            <w:r>
              <w:rPr>
                <w:sz w:val="28"/>
                <w:szCs w:val="28"/>
                <w:lang w:eastAsia="en-US"/>
              </w:rPr>
              <w:t>8. 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45A859C3" w14:textId="629D7660" w:rsidR="00317104" w:rsidRPr="00F8313C" w:rsidRDefault="00F8313C">
            <w:pPr>
              <w:jc w:val="both"/>
              <w:rPr>
                <w:sz w:val="28"/>
                <w:szCs w:val="28"/>
                <w:lang w:eastAsia="en-US"/>
              </w:rPr>
            </w:pPr>
            <w:r>
              <w:rPr>
                <w:sz w:val="28"/>
                <w:szCs w:val="28"/>
                <w:lang w:eastAsia="en-US"/>
              </w:rPr>
              <w:t>2</w:t>
            </w:r>
            <w:r w:rsidR="002F48CA">
              <w:rPr>
                <w:sz w:val="28"/>
                <w:szCs w:val="28"/>
                <w:lang w:eastAsia="en-US"/>
              </w:rPr>
              <w:t>1</w:t>
            </w:r>
          </w:p>
        </w:tc>
      </w:tr>
      <w:tr w:rsidR="00317104" w14:paraId="0E26229C"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1A06EF7F" w14:textId="77777777" w:rsidR="00317104" w:rsidRDefault="00317104">
            <w:pPr>
              <w:jc w:val="both"/>
              <w:rPr>
                <w:sz w:val="28"/>
                <w:szCs w:val="28"/>
                <w:lang w:eastAsia="en-US"/>
              </w:rPr>
            </w:pPr>
            <w:r>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171EA82A" w14:textId="3949D268" w:rsidR="00317104" w:rsidRPr="00F8313C" w:rsidRDefault="00B30337">
            <w:pPr>
              <w:jc w:val="both"/>
              <w:rPr>
                <w:sz w:val="28"/>
                <w:szCs w:val="28"/>
                <w:lang w:eastAsia="en-US"/>
              </w:rPr>
            </w:pPr>
            <w:r>
              <w:rPr>
                <w:sz w:val="28"/>
                <w:szCs w:val="28"/>
                <w:lang w:eastAsia="en-US"/>
              </w:rPr>
              <w:t>2</w:t>
            </w:r>
            <w:r w:rsidR="002F48CA">
              <w:rPr>
                <w:sz w:val="28"/>
                <w:szCs w:val="28"/>
                <w:lang w:eastAsia="en-US"/>
              </w:rPr>
              <w:t>2</w:t>
            </w:r>
          </w:p>
        </w:tc>
      </w:tr>
      <w:tr w:rsidR="00317104" w14:paraId="7A06C8B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80A7BDB" w14:textId="77777777" w:rsidR="00317104" w:rsidRDefault="00317104">
            <w:pPr>
              <w:jc w:val="both"/>
              <w:rPr>
                <w:sz w:val="28"/>
                <w:szCs w:val="28"/>
                <w:lang w:eastAsia="en-US"/>
              </w:rPr>
            </w:pPr>
            <w:r>
              <w:rPr>
                <w:sz w:val="28"/>
                <w:szCs w:val="28"/>
                <w:lang w:eastAsia="en-US"/>
              </w:rPr>
              <w:t>10. 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hideMark/>
          </w:tcPr>
          <w:p w14:paraId="753E81CF" w14:textId="5790C7CF" w:rsidR="00317104" w:rsidRPr="00F8313C" w:rsidRDefault="00B608BC">
            <w:pPr>
              <w:jc w:val="both"/>
              <w:rPr>
                <w:sz w:val="28"/>
                <w:szCs w:val="28"/>
                <w:lang w:eastAsia="en-US"/>
              </w:rPr>
            </w:pPr>
            <w:r w:rsidRPr="00F8313C">
              <w:rPr>
                <w:sz w:val="28"/>
                <w:szCs w:val="28"/>
                <w:lang w:eastAsia="en-US"/>
              </w:rPr>
              <w:t>2</w:t>
            </w:r>
            <w:r w:rsidR="002F48CA">
              <w:rPr>
                <w:sz w:val="28"/>
                <w:szCs w:val="28"/>
                <w:lang w:eastAsia="en-US"/>
              </w:rPr>
              <w:t>3</w:t>
            </w:r>
          </w:p>
        </w:tc>
      </w:tr>
      <w:tr w:rsidR="00317104" w14:paraId="1CD88A03"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714E6772" w14:textId="77777777" w:rsidR="00317104" w:rsidRDefault="00317104">
            <w:pPr>
              <w:jc w:val="both"/>
              <w:rPr>
                <w:sz w:val="28"/>
                <w:szCs w:val="28"/>
                <w:lang w:eastAsia="en-US"/>
              </w:rPr>
            </w:pPr>
            <w:r>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hideMark/>
          </w:tcPr>
          <w:p w14:paraId="67E37A52" w14:textId="29B788C8" w:rsidR="00317104" w:rsidRPr="00F8313C" w:rsidRDefault="00D7571B">
            <w:pPr>
              <w:jc w:val="both"/>
              <w:rPr>
                <w:sz w:val="28"/>
                <w:szCs w:val="28"/>
                <w:lang w:eastAsia="en-US"/>
              </w:rPr>
            </w:pPr>
            <w:r w:rsidRPr="00F8313C">
              <w:rPr>
                <w:sz w:val="28"/>
                <w:szCs w:val="28"/>
                <w:lang w:eastAsia="en-US"/>
              </w:rPr>
              <w:t>2</w:t>
            </w:r>
            <w:r w:rsidR="002F48CA">
              <w:rPr>
                <w:sz w:val="28"/>
                <w:szCs w:val="28"/>
                <w:lang w:eastAsia="en-US"/>
              </w:rPr>
              <w:t>4</w:t>
            </w:r>
          </w:p>
        </w:tc>
      </w:tr>
      <w:tr w:rsidR="00317104" w14:paraId="031586E7"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A334FFC" w14:textId="77777777" w:rsidR="00317104" w:rsidRDefault="00317104">
            <w:pPr>
              <w:jc w:val="both"/>
              <w:rPr>
                <w:sz w:val="28"/>
                <w:szCs w:val="28"/>
                <w:lang w:eastAsia="en-US"/>
              </w:rPr>
            </w:pPr>
            <w:r>
              <w:rPr>
                <w:rFonts w:eastAsia="Calibri"/>
                <w:bCs/>
                <w:kern w:val="32"/>
                <w:sz w:val="28"/>
                <w:szCs w:val="28"/>
                <w:lang w:eastAsia="en-US"/>
              </w:rPr>
              <w:t>11. 1. Комплект лицензионного программного обеспечения</w:t>
            </w:r>
          </w:p>
        </w:tc>
        <w:tc>
          <w:tcPr>
            <w:tcW w:w="567" w:type="dxa"/>
            <w:tcBorders>
              <w:top w:val="single" w:sz="4" w:space="0" w:color="auto"/>
              <w:left w:val="single" w:sz="4" w:space="0" w:color="auto"/>
              <w:bottom w:val="single" w:sz="4" w:space="0" w:color="auto"/>
              <w:right w:val="single" w:sz="4" w:space="0" w:color="auto"/>
            </w:tcBorders>
            <w:hideMark/>
          </w:tcPr>
          <w:p w14:paraId="5D90478B" w14:textId="0CE8F0FC" w:rsidR="00317104" w:rsidRPr="00F8313C" w:rsidRDefault="00D7571B">
            <w:pPr>
              <w:jc w:val="both"/>
              <w:rPr>
                <w:sz w:val="28"/>
                <w:szCs w:val="28"/>
                <w:lang w:eastAsia="en-US"/>
              </w:rPr>
            </w:pPr>
            <w:r w:rsidRPr="00F8313C">
              <w:rPr>
                <w:sz w:val="28"/>
                <w:szCs w:val="28"/>
                <w:lang w:eastAsia="en-US"/>
              </w:rPr>
              <w:t>2</w:t>
            </w:r>
            <w:r w:rsidR="002F48CA">
              <w:rPr>
                <w:sz w:val="28"/>
                <w:szCs w:val="28"/>
                <w:lang w:eastAsia="en-US"/>
              </w:rPr>
              <w:t>4</w:t>
            </w:r>
          </w:p>
        </w:tc>
      </w:tr>
      <w:tr w:rsidR="00317104" w14:paraId="0B3A9610"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BE4F281" w14:textId="77777777" w:rsidR="00317104" w:rsidRDefault="00317104">
            <w:pPr>
              <w:keepNext/>
              <w:jc w:val="both"/>
              <w:outlineLvl w:val="0"/>
              <w:rPr>
                <w:sz w:val="28"/>
                <w:szCs w:val="28"/>
                <w:lang w:eastAsia="en-US"/>
              </w:rPr>
            </w:pPr>
            <w:r>
              <w:rPr>
                <w:rFonts w:eastAsia="Calibri"/>
                <w:bCs/>
                <w:kern w:val="32"/>
                <w:sz w:val="28"/>
                <w:szCs w:val="28"/>
                <w:lang w:eastAsia="en-US"/>
              </w:rPr>
              <w:t>11.2. Современные профессиональные базы данных и информационные справочные системы</w:t>
            </w:r>
          </w:p>
        </w:tc>
        <w:tc>
          <w:tcPr>
            <w:tcW w:w="567" w:type="dxa"/>
            <w:tcBorders>
              <w:top w:val="single" w:sz="4" w:space="0" w:color="auto"/>
              <w:left w:val="single" w:sz="4" w:space="0" w:color="auto"/>
              <w:bottom w:val="single" w:sz="4" w:space="0" w:color="auto"/>
              <w:right w:val="single" w:sz="4" w:space="0" w:color="auto"/>
            </w:tcBorders>
            <w:hideMark/>
          </w:tcPr>
          <w:p w14:paraId="49382D9C" w14:textId="27C51B79" w:rsidR="00317104" w:rsidRPr="00F8313C" w:rsidRDefault="00D7571B">
            <w:pPr>
              <w:jc w:val="both"/>
              <w:rPr>
                <w:sz w:val="28"/>
                <w:szCs w:val="28"/>
                <w:lang w:eastAsia="en-US"/>
              </w:rPr>
            </w:pPr>
            <w:r w:rsidRPr="00F8313C">
              <w:rPr>
                <w:sz w:val="28"/>
                <w:szCs w:val="28"/>
                <w:lang w:eastAsia="en-US"/>
              </w:rPr>
              <w:t>2</w:t>
            </w:r>
            <w:r w:rsidR="002F48CA">
              <w:rPr>
                <w:sz w:val="28"/>
                <w:szCs w:val="28"/>
                <w:lang w:eastAsia="en-US"/>
              </w:rPr>
              <w:t>4</w:t>
            </w:r>
          </w:p>
        </w:tc>
      </w:tr>
      <w:tr w:rsidR="00317104" w14:paraId="7AAC1C0D"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619B95DD" w14:textId="77777777" w:rsidR="00317104" w:rsidRDefault="00317104">
            <w:pPr>
              <w:shd w:val="clear" w:color="auto" w:fill="FFFFFF"/>
              <w:tabs>
                <w:tab w:val="left" w:pos="442"/>
              </w:tabs>
              <w:jc w:val="both"/>
              <w:rPr>
                <w:sz w:val="28"/>
                <w:szCs w:val="28"/>
                <w:lang w:eastAsia="en-US"/>
              </w:rPr>
            </w:pPr>
            <w:r>
              <w:rPr>
                <w:rFonts w:eastAsia="Calibri"/>
                <w:bCs/>
                <w:sz w:val="28"/>
                <w:szCs w:val="28"/>
                <w:lang w:eastAsia="en-US"/>
              </w:rPr>
              <w:t>11.3. Сертифицированные программные и аппаратные средства защиты информации</w:t>
            </w:r>
          </w:p>
        </w:tc>
        <w:tc>
          <w:tcPr>
            <w:tcW w:w="567" w:type="dxa"/>
            <w:tcBorders>
              <w:top w:val="single" w:sz="4" w:space="0" w:color="auto"/>
              <w:left w:val="single" w:sz="4" w:space="0" w:color="auto"/>
              <w:bottom w:val="single" w:sz="4" w:space="0" w:color="auto"/>
              <w:right w:val="single" w:sz="4" w:space="0" w:color="auto"/>
            </w:tcBorders>
            <w:hideMark/>
          </w:tcPr>
          <w:p w14:paraId="28D12603" w14:textId="7090FA9A" w:rsidR="00317104" w:rsidRPr="00F8313C" w:rsidRDefault="00D7571B">
            <w:pPr>
              <w:jc w:val="both"/>
              <w:rPr>
                <w:sz w:val="28"/>
                <w:szCs w:val="28"/>
                <w:lang w:eastAsia="en-US"/>
              </w:rPr>
            </w:pPr>
            <w:r w:rsidRPr="00F8313C">
              <w:rPr>
                <w:sz w:val="28"/>
                <w:szCs w:val="28"/>
                <w:lang w:eastAsia="en-US"/>
              </w:rPr>
              <w:t>2</w:t>
            </w:r>
            <w:r w:rsidR="002F48CA">
              <w:rPr>
                <w:sz w:val="28"/>
                <w:szCs w:val="28"/>
                <w:lang w:eastAsia="en-US"/>
              </w:rPr>
              <w:t>4</w:t>
            </w:r>
          </w:p>
        </w:tc>
      </w:tr>
      <w:tr w:rsidR="00317104" w14:paraId="3C394529" w14:textId="77777777" w:rsidTr="00BA6FBB">
        <w:tc>
          <w:tcPr>
            <w:tcW w:w="9781" w:type="dxa"/>
            <w:tcBorders>
              <w:top w:val="single" w:sz="4" w:space="0" w:color="auto"/>
              <w:left w:val="single" w:sz="4" w:space="0" w:color="auto"/>
              <w:bottom w:val="single" w:sz="4" w:space="0" w:color="auto"/>
              <w:right w:val="single" w:sz="4" w:space="0" w:color="auto"/>
            </w:tcBorders>
            <w:hideMark/>
          </w:tcPr>
          <w:p w14:paraId="37BD0C32" w14:textId="77777777" w:rsidR="00317104" w:rsidRDefault="00317104">
            <w:pPr>
              <w:jc w:val="both"/>
              <w:rPr>
                <w:sz w:val="28"/>
                <w:szCs w:val="28"/>
                <w:lang w:eastAsia="en-US"/>
              </w:rPr>
            </w:pPr>
            <w:r>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hideMark/>
          </w:tcPr>
          <w:p w14:paraId="6A899C2C" w14:textId="3E6D20F1" w:rsidR="00317104" w:rsidRPr="00F8313C" w:rsidRDefault="00D7571B">
            <w:pPr>
              <w:jc w:val="both"/>
              <w:rPr>
                <w:sz w:val="28"/>
                <w:szCs w:val="28"/>
                <w:lang w:eastAsia="en-US"/>
              </w:rPr>
            </w:pPr>
            <w:r w:rsidRPr="00F8313C">
              <w:rPr>
                <w:sz w:val="28"/>
                <w:szCs w:val="28"/>
                <w:lang w:eastAsia="en-US"/>
              </w:rPr>
              <w:t>2</w:t>
            </w:r>
            <w:r w:rsidR="002F48CA">
              <w:rPr>
                <w:sz w:val="28"/>
                <w:szCs w:val="28"/>
                <w:lang w:eastAsia="en-US"/>
              </w:rPr>
              <w:t>4</w:t>
            </w:r>
          </w:p>
        </w:tc>
      </w:tr>
    </w:tbl>
    <w:p w14:paraId="15E42AE5" w14:textId="77777777" w:rsidR="00CF4A10" w:rsidRDefault="00CF4A10" w:rsidP="0000621A">
      <w:pPr>
        <w:ind w:left="851" w:right="-36"/>
        <w:jc w:val="both"/>
        <w:rPr>
          <w:sz w:val="24"/>
        </w:rPr>
        <w:sectPr w:rsidR="00CF4A10" w:rsidSect="0000621A">
          <w:footerReference w:type="default" r:id="rId10"/>
          <w:footerReference w:type="first" r:id="rId11"/>
          <w:pgSz w:w="11910" w:h="16840"/>
          <w:pgMar w:top="1134" w:right="1134" w:bottom="1134" w:left="1134" w:header="0" w:footer="924" w:gutter="0"/>
          <w:cols w:space="720"/>
        </w:sectPr>
      </w:pPr>
    </w:p>
    <w:p w14:paraId="19C932B6" w14:textId="77777777" w:rsidR="009A3409" w:rsidRDefault="002212D1" w:rsidP="00C42CE6">
      <w:pPr>
        <w:pStyle w:val="110"/>
        <w:numPr>
          <w:ilvl w:val="0"/>
          <w:numId w:val="3"/>
        </w:numPr>
        <w:tabs>
          <w:tab w:val="left" w:pos="426"/>
        </w:tabs>
        <w:spacing w:before="120" w:after="120"/>
        <w:ind w:left="0" w:firstLine="0"/>
      </w:pPr>
      <w:bookmarkStart w:id="7" w:name="_Toc90042599"/>
      <w:r w:rsidRPr="00C46349">
        <w:lastRenderedPageBreak/>
        <w:t>Наименование</w:t>
      </w:r>
      <w:r w:rsidRPr="00B73790">
        <w:t xml:space="preserve"> </w:t>
      </w:r>
      <w:r>
        <w:t>дисциплины</w:t>
      </w:r>
      <w:bookmarkEnd w:id="7"/>
    </w:p>
    <w:p w14:paraId="56AB3DBE" w14:textId="659D37D5" w:rsidR="009A3409" w:rsidRDefault="00FE25A2" w:rsidP="00191AA4">
      <w:pPr>
        <w:pStyle w:val="a3"/>
        <w:tabs>
          <w:tab w:val="left" w:pos="851"/>
        </w:tabs>
        <w:ind w:left="0" w:right="-36"/>
        <w:jc w:val="both"/>
      </w:pPr>
      <w:r>
        <w:t>Договорное право</w:t>
      </w:r>
    </w:p>
    <w:p w14:paraId="5B73CB15" w14:textId="77777777" w:rsidR="00944CA3" w:rsidRPr="00944CA3" w:rsidRDefault="00944CA3" w:rsidP="00191AA4">
      <w:pPr>
        <w:pStyle w:val="a3"/>
        <w:tabs>
          <w:tab w:val="left" w:pos="851"/>
        </w:tabs>
        <w:ind w:left="0" w:right="-36"/>
        <w:jc w:val="both"/>
        <w:rPr>
          <w:sz w:val="20"/>
          <w:szCs w:val="20"/>
        </w:rPr>
      </w:pPr>
    </w:p>
    <w:p w14:paraId="026C82C3" w14:textId="69BA52B1" w:rsidR="007B1E85" w:rsidRDefault="002212D1" w:rsidP="00C42CE6">
      <w:pPr>
        <w:pStyle w:val="110"/>
        <w:numPr>
          <w:ilvl w:val="0"/>
          <w:numId w:val="3"/>
        </w:numPr>
        <w:tabs>
          <w:tab w:val="left" w:pos="426"/>
        </w:tabs>
        <w:spacing w:before="120" w:after="120"/>
        <w:ind w:left="0" w:firstLine="0"/>
      </w:pPr>
      <w:bookmarkStart w:id="8" w:name="_Toc90042600"/>
      <w:r>
        <w:t>Перечень планируемых результатов обучения по дисциплине, соотнесенных с планируемыми результатами освоения образовательной программы</w:t>
      </w:r>
      <w:bookmarkEnd w:id="8"/>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835"/>
        <w:gridCol w:w="2977"/>
        <w:gridCol w:w="4252"/>
      </w:tblGrid>
      <w:tr w:rsidR="007B1E85" w:rsidRPr="00BA6FBB" w14:paraId="5727F46D" w14:textId="77777777" w:rsidTr="00335949">
        <w:tc>
          <w:tcPr>
            <w:tcW w:w="993" w:type="dxa"/>
            <w:shd w:val="clear" w:color="auto" w:fill="auto"/>
            <w:vAlign w:val="center"/>
          </w:tcPr>
          <w:p w14:paraId="17E11310" w14:textId="5E0311EF" w:rsidR="007B1E85" w:rsidRPr="00BA6FBB" w:rsidRDefault="00335949" w:rsidP="0000621A">
            <w:pPr>
              <w:tabs>
                <w:tab w:val="left" w:pos="0"/>
              </w:tabs>
              <w:suppressAutoHyphens/>
              <w:ind w:right="-36"/>
              <w:jc w:val="center"/>
              <w:rPr>
                <w:b/>
                <w:sz w:val="24"/>
                <w:szCs w:val="24"/>
              </w:rPr>
            </w:pPr>
            <w:bookmarkStart w:id="9" w:name="_Hlk134115036"/>
            <w:r>
              <w:rPr>
                <w:b/>
                <w:sz w:val="24"/>
                <w:szCs w:val="24"/>
              </w:rPr>
              <w:t>Код компе</w:t>
            </w:r>
            <w:r w:rsidR="007B1E85" w:rsidRPr="00BA6FBB">
              <w:rPr>
                <w:b/>
                <w:sz w:val="24"/>
                <w:szCs w:val="24"/>
              </w:rPr>
              <w:t>тенции</w:t>
            </w:r>
          </w:p>
        </w:tc>
        <w:tc>
          <w:tcPr>
            <w:tcW w:w="2835" w:type="dxa"/>
            <w:shd w:val="clear" w:color="auto" w:fill="auto"/>
            <w:vAlign w:val="center"/>
          </w:tcPr>
          <w:p w14:paraId="30A50457" w14:textId="77777777" w:rsidR="007B1E85" w:rsidRPr="00BA6FBB" w:rsidRDefault="007B1E85" w:rsidP="0000621A">
            <w:pPr>
              <w:tabs>
                <w:tab w:val="left" w:pos="0"/>
              </w:tabs>
              <w:suppressAutoHyphens/>
              <w:ind w:right="-36"/>
              <w:jc w:val="center"/>
              <w:rPr>
                <w:b/>
                <w:sz w:val="24"/>
                <w:szCs w:val="24"/>
              </w:rPr>
            </w:pPr>
            <w:r w:rsidRPr="00BA6FBB">
              <w:rPr>
                <w:b/>
                <w:sz w:val="24"/>
                <w:szCs w:val="24"/>
              </w:rPr>
              <w:t>Наименование компетенции</w:t>
            </w:r>
          </w:p>
        </w:tc>
        <w:tc>
          <w:tcPr>
            <w:tcW w:w="2977" w:type="dxa"/>
            <w:shd w:val="clear" w:color="auto" w:fill="auto"/>
            <w:vAlign w:val="center"/>
          </w:tcPr>
          <w:p w14:paraId="45A43893" w14:textId="2C82376E"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Индикаторы достижения компетенции</w:t>
            </w:r>
          </w:p>
        </w:tc>
        <w:tc>
          <w:tcPr>
            <w:tcW w:w="4252" w:type="dxa"/>
            <w:shd w:val="clear" w:color="auto" w:fill="auto"/>
            <w:vAlign w:val="center"/>
          </w:tcPr>
          <w:p w14:paraId="481B375E" w14:textId="75DA74F0" w:rsidR="007B1E85" w:rsidRPr="00BA6FBB" w:rsidRDefault="007B1E85" w:rsidP="00BF7767">
            <w:pPr>
              <w:tabs>
                <w:tab w:val="left" w:pos="0"/>
              </w:tabs>
              <w:suppressAutoHyphens/>
              <w:ind w:right="-36"/>
              <w:jc w:val="center"/>
              <w:rPr>
                <w:b/>
                <w:sz w:val="24"/>
                <w:szCs w:val="24"/>
                <w:highlight w:val="yellow"/>
              </w:rPr>
            </w:pPr>
            <w:r w:rsidRPr="00BA6FBB">
              <w:rPr>
                <w:b/>
                <w:sz w:val="24"/>
                <w:szCs w:val="24"/>
              </w:rPr>
              <w:t>Результаты обучения</w:t>
            </w:r>
            <w:r w:rsidR="00BF7767" w:rsidRPr="00BA6FBB">
              <w:rPr>
                <w:b/>
                <w:sz w:val="24"/>
                <w:szCs w:val="24"/>
              </w:rPr>
              <w:t xml:space="preserve"> (</w:t>
            </w:r>
            <w:r w:rsidRPr="00BA6FBB">
              <w:rPr>
                <w:b/>
                <w:sz w:val="24"/>
                <w:szCs w:val="24"/>
              </w:rPr>
              <w:t>умения и знания), соотнесенные с компетенциями/индикаторами достижения компетенции</w:t>
            </w:r>
          </w:p>
        </w:tc>
      </w:tr>
      <w:tr w:rsidR="00A86BBE" w:rsidRPr="00BA6FBB" w14:paraId="7D991E42" w14:textId="77777777" w:rsidTr="00AF272C">
        <w:trPr>
          <w:trHeight w:val="1394"/>
        </w:trPr>
        <w:tc>
          <w:tcPr>
            <w:tcW w:w="993" w:type="dxa"/>
            <w:vMerge w:val="restart"/>
            <w:shd w:val="clear" w:color="auto" w:fill="auto"/>
          </w:tcPr>
          <w:p w14:paraId="634E1E6A" w14:textId="2D759F33" w:rsidR="00A86BBE" w:rsidRPr="00BA6FBB" w:rsidRDefault="00A86BBE" w:rsidP="00475C55">
            <w:pPr>
              <w:tabs>
                <w:tab w:val="left" w:pos="0"/>
              </w:tabs>
              <w:suppressAutoHyphens/>
              <w:ind w:right="-36"/>
              <w:jc w:val="center"/>
              <w:rPr>
                <w:b/>
                <w:sz w:val="24"/>
                <w:szCs w:val="24"/>
              </w:rPr>
            </w:pPr>
            <w:bookmarkStart w:id="10" w:name="_Hlk134115017"/>
            <w:r>
              <w:rPr>
                <w:b/>
                <w:sz w:val="24"/>
                <w:szCs w:val="24"/>
              </w:rPr>
              <w:t>УК-2</w:t>
            </w:r>
          </w:p>
        </w:tc>
        <w:tc>
          <w:tcPr>
            <w:tcW w:w="2835" w:type="dxa"/>
            <w:vMerge w:val="restart"/>
            <w:shd w:val="clear" w:color="auto" w:fill="auto"/>
          </w:tcPr>
          <w:p w14:paraId="46F1A38C" w14:textId="0A21BCE7" w:rsidR="00A86BBE" w:rsidRPr="009F0F69" w:rsidRDefault="001250F6" w:rsidP="00475C55">
            <w:pPr>
              <w:tabs>
                <w:tab w:val="left" w:pos="0"/>
              </w:tabs>
              <w:suppressAutoHyphens/>
              <w:ind w:right="-36"/>
              <w:rPr>
                <w:sz w:val="24"/>
                <w:szCs w:val="24"/>
                <w:highlight w:val="yellow"/>
              </w:rPr>
            </w:pPr>
            <w:r w:rsidRPr="00FE37C3">
              <w:rPr>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w:t>
            </w:r>
            <w:r>
              <w:rPr>
                <w:sz w:val="24"/>
                <w:szCs w:val="24"/>
              </w:rPr>
              <w:t>ичений</w:t>
            </w:r>
          </w:p>
        </w:tc>
        <w:tc>
          <w:tcPr>
            <w:tcW w:w="2977" w:type="dxa"/>
            <w:shd w:val="clear" w:color="auto" w:fill="auto"/>
          </w:tcPr>
          <w:p w14:paraId="3F1BFFEF" w14:textId="0FD952A4" w:rsidR="00A86BBE" w:rsidRPr="009F0F69" w:rsidRDefault="00D16A2E" w:rsidP="00D16A2E">
            <w:pPr>
              <w:suppressAutoHyphens/>
              <w:jc w:val="both"/>
              <w:rPr>
                <w:sz w:val="24"/>
                <w:szCs w:val="24"/>
                <w:highlight w:val="yellow"/>
              </w:rPr>
            </w:pPr>
            <w:r w:rsidRPr="00FE37C3">
              <w:rPr>
                <w:sz w:val="24"/>
                <w:szCs w:val="24"/>
              </w:rPr>
              <w:t>1. Использует знания о правовых нормах действующего законодательства, регулирующих отношения в различных сферах жизнедеятельности</w:t>
            </w:r>
            <w:r>
              <w:rPr>
                <w:sz w:val="24"/>
                <w:szCs w:val="24"/>
              </w:rPr>
              <w:t>.</w:t>
            </w:r>
          </w:p>
        </w:tc>
        <w:tc>
          <w:tcPr>
            <w:tcW w:w="4252" w:type="dxa"/>
            <w:shd w:val="clear" w:color="auto" w:fill="auto"/>
          </w:tcPr>
          <w:p w14:paraId="16A13561" w14:textId="59162D46" w:rsidR="00A86BBE" w:rsidRPr="00343039" w:rsidRDefault="00A86BBE" w:rsidP="00475C55">
            <w:pPr>
              <w:tabs>
                <w:tab w:val="left" w:pos="540"/>
                <w:tab w:val="left" w:pos="851"/>
              </w:tabs>
              <w:ind w:right="-36"/>
              <w:contextualSpacing/>
              <w:jc w:val="both"/>
              <w:rPr>
                <w:iCs/>
                <w:sz w:val="24"/>
                <w:szCs w:val="24"/>
              </w:rPr>
            </w:pPr>
            <w:r w:rsidRPr="00343039">
              <w:rPr>
                <w:i/>
                <w:sz w:val="24"/>
                <w:szCs w:val="24"/>
              </w:rPr>
              <w:t xml:space="preserve">Знать: </w:t>
            </w:r>
            <w:r>
              <w:rPr>
                <w:iCs/>
                <w:sz w:val="24"/>
                <w:szCs w:val="24"/>
              </w:rPr>
              <w:t xml:space="preserve">где искать и как применять общие и специальные нормы права </w:t>
            </w:r>
            <w:proofErr w:type="gramStart"/>
            <w:r w:rsidR="00AF272C">
              <w:rPr>
                <w:iCs/>
                <w:sz w:val="24"/>
                <w:szCs w:val="24"/>
              </w:rPr>
              <w:t xml:space="preserve">для </w:t>
            </w:r>
            <w:r>
              <w:rPr>
                <w:iCs/>
                <w:sz w:val="24"/>
                <w:szCs w:val="24"/>
              </w:rPr>
              <w:t xml:space="preserve"> эффективного</w:t>
            </w:r>
            <w:proofErr w:type="gramEnd"/>
            <w:r>
              <w:rPr>
                <w:iCs/>
                <w:sz w:val="24"/>
                <w:szCs w:val="24"/>
              </w:rPr>
              <w:t xml:space="preserve"> регулирования  отношений</w:t>
            </w:r>
            <w:r w:rsidR="00AF272C" w:rsidRPr="00FE37C3">
              <w:rPr>
                <w:sz w:val="24"/>
                <w:szCs w:val="24"/>
              </w:rPr>
              <w:t xml:space="preserve"> в различных сферах жизнедеятельности</w:t>
            </w:r>
            <w:r w:rsidR="00AF272C">
              <w:rPr>
                <w:sz w:val="24"/>
                <w:szCs w:val="24"/>
              </w:rPr>
              <w:t>.</w:t>
            </w:r>
          </w:p>
          <w:p w14:paraId="2FDAF296" w14:textId="589A0E09" w:rsidR="00A86BBE" w:rsidRPr="009F0F69" w:rsidRDefault="00A86BBE" w:rsidP="000D46D2">
            <w:pPr>
              <w:tabs>
                <w:tab w:val="left" w:pos="540"/>
                <w:tab w:val="left" w:pos="851"/>
              </w:tabs>
              <w:ind w:right="-36"/>
              <w:contextualSpacing/>
              <w:jc w:val="both"/>
              <w:rPr>
                <w:sz w:val="24"/>
                <w:szCs w:val="24"/>
                <w:highlight w:val="yellow"/>
              </w:rPr>
            </w:pPr>
            <w:r w:rsidRPr="00343039">
              <w:rPr>
                <w:i/>
                <w:sz w:val="24"/>
                <w:szCs w:val="24"/>
              </w:rPr>
              <w:t xml:space="preserve">Уметь: </w:t>
            </w:r>
            <w:r w:rsidRPr="00343039">
              <w:rPr>
                <w:iCs/>
                <w:sz w:val="24"/>
                <w:szCs w:val="24"/>
              </w:rPr>
              <w:t xml:space="preserve">применять данные </w:t>
            </w:r>
            <w:r>
              <w:rPr>
                <w:iCs/>
                <w:sz w:val="24"/>
                <w:szCs w:val="24"/>
              </w:rPr>
              <w:t xml:space="preserve">нормы отечественного и иностранного законодательства на практике </w:t>
            </w:r>
            <w:r w:rsidR="00AF272C" w:rsidRPr="00FE37C3">
              <w:rPr>
                <w:sz w:val="24"/>
                <w:szCs w:val="24"/>
              </w:rPr>
              <w:t>в различных сферах жизнедеятельности</w:t>
            </w:r>
            <w:r w:rsidR="00AF272C">
              <w:rPr>
                <w:sz w:val="24"/>
                <w:szCs w:val="24"/>
              </w:rPr>
              <w:t>.</w:t>
            </w:r>
          </w:p>
        </w:tc>
      </w:tr>
      <w:tr w:rsidR="00A86BBE" w:rsidRPr="00BA6FBB" w14:paraId="5A74EB61" w14:textId="77777777" w:rsidTr="00AF272C">
        <w:trPr>
          <w:trHeight w:val="1218"/>
        </w:trPr>
        <w:tc>
          <w:tcPr>
            <w:tcW w:w="993" w:type="dxa"/>
            <w:vMerge/>
            <w:shd w:val="clear" w:color="auto" w:fill="auto"/>
            <w:vAlign w:val="center"/>
          </w:tcPr>
          <w:p w14:paraId="762ACBE6" w14:textId="77777777" w:rsidR="00A86BBE" w:rsidRPr="00BA6FBB" w:rsidRDefault="00A86BBE" w:rsidP="00475C55">
            <w:pPr>
              <w:tabs>
                <w:tab w:val="left" w:pos="0"/>
              </w:tabs>
              <w:suppressAutoHyphens/>
              <w:ind w:right="-36"/>
              <w:jc w:val="center"/>
              <w:rPr>
                <w:b/>
                <w:sz w:val="24"/>
                <w:szCs w:val="24"/>
                <w:highlight w:val="yellow"/>
              </w:rPr>
            </w:pPr>
          </w:p>
        </w:tc>
        <w:tc>
          <w:tcPr>
            <w:tcW w:w="2835" w:type="dxa"/>
            <w:vMerge/>
            <w:shd w:val="clear" w:color="auto" w:fill="auto"/>
          </w:tcPr>
          <w:p w14:paraId="62DD358E" w14:textId="77777777" w:rsidR="00A86BBE" w:rsidRPr="009F0F69" w:rsidRDefault="00A86BBE" w:rsidP="00475C55">
            <w:pPr>
              <w:tabs>
                <w:tab w:val="left" w:pos="0"/>
              </w:tabs>
              <w:suppressAutoHyphens/>
              <w:ind w:right="-36"/>
              <w:rPr>
                <w:sz w:val="24"/>
                <w:szCs w:val="24"/>
                <w:highlight w:val="yellow"/>
              </w:rPr>
            </w:pPr>
          </w:p>
        </w:tc>
        <w:tc>
          <w:tcPr>
            <w:tcW w:w="2977" w:type="dxa"/>
            <w:shd w:val="clear" w:color="auto" w:fill="auto"/>
          </w:tcPr>
          <w:p w14:paraId="5B5C844B" w14:textId="49F9CF1E" w:rsidR="00A86BBE" w:rsidRPr="009F0F69" w:rsidRDefault="00D16A2E" w:rsidP="00475C55">
            <w:pPr>
              <w:adjustRightInd w:val="0"/>
              <w:ind w:right="-36"/>
              <w:jc w:val="both"/>
              <w:rPr>
                <w:sz w:val="24"/>
                <w:szCs w:val="24"/>
                <w:highlight w:val="yellow"/>
              </w:rPr>
            </w:pPr>
            <w:r w:rsidRPr="00FE37C3">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252" w:type="dxa"/>
            <w:shd w:val="clear" w:color="auto" w:fill="auto"/>
          </w:tcPr>
          <w:p w14:paraId="72C421E1" w14:textId="10D56B1C" w:rsidR="00A86BBE" w:rsidRPr="00AB4225" w:rsidRDefault="00A86BBE" w:rsidP="00475C55">
            <w:pPr>
              <w:tabs>
                <w:tab w:val="left" w:pos="540"/>
                <w:tab w:val="left" w:pos="851"/>
              </w:tabs>
              <w:ind w:right="-36"/>
              <w:contextualSpacing/>
              <w:jc w:val="both"/>
              <w:rPr>
                <w:sz w:val="24"/>
                <w:szCs w:val="24"/>
              </w:rPr>
            </w:pPr>
            <w:r w:rsidRPr="00AB4225">
              <w:rPr>
                <w:i/>
                <w:sz w:val="24"/>
                <w:szCs w:val="24"/>
              </w:rPr>
              <w:t>Знать:</w:t>
            </w:r>
            <w:r w:rsidRPr="00AB4225">
              <w:rPr>
                <w:sz w:val="24"/>
                <w:szCs w:val="24"/>
              </w:rPr>
              <w:t xml:space="preserve"> </w:t>
            </w:r>
            <w:r w:rsidR="00AF272C">
              <w:rPr>
                <w:sz w:val="24"/>
                <w:szCs w:val="24"/>
              </w:rPr>
              <w:t xml:space="preserve">как вырабатывать </w:t>
            </w:r>
            <w:r w:rsidR="00AF272C" w:rsidRPr="00FE37C3">
              <w:rPr>
                <w:sz w:val="24"/>
                <w:szCs w:val="24"/>
              </w:rPr>
              <w:t xml:space="preserve">решения </w:t>
            </w:r>
            <w:r w:rsidR="00AF272C">
              <w:rPr>
                <w:sz w:val="24"/>
                <w:szCs w:val="24"/>
              </w:rPr>
              <w:t xml:space="preserve">по </w:t>
            </w:r>
            <w:r w:rsidR="00AF272C" w:rsidRPr="00FE37C3">
              <w:rPr>
                <w:sz w:val="24"/>
                <w:szCs w:val="24"/>
              </w:rPr>
              <w:t>конкретной задаче, выбирая оптимальный способ ее реализации, исходя из действующих правовых норм</w:t>
            </w:r>
            <w:r>
              <w:rPr>
                <w:sz w:val="24"/>
                <w:szCs w:val="24"/>
              </w:rPr>
              <w:t xml:space="preserve">. </w:t>
            </w:r>
            <w:r w:rsidRPr="00AB4225">
              <w:rPr>
                <w:sz w:val="24"/>
                <w:szCs w:val="24"/>
              </w:rPr>
              <w:t xml:space="preserve"> </w:t>
            </w:r>
          </w:p>
          <w:p w14:paraId="0AAE440A" w14:textId="47143007" w:rsidR="00A86BBE" w:rsidRPr="009F0F69" w:rsidRDefault="00A86BBE" w:rsidP="00AF272C">
            <w:pPr>
              <w:tabs>
                <w:tab w:val="left" w:pos="540"/>
                <w:tab w:val="left" w:pos="851"/>
              </w:tabs>
              <w:ind w:right="-36"/>
              <w:contextualSpacing/>
              <w:jc w:val="both"/>
              <w:rPr>
                <w:sz w:val="24"/>
                <w:szCs w:val="24"/>
                <w:highlight w:val="yellow"/>
              </w:rPr>
            </w:pPr>
            <w:r w:rsidRPr="00AB4225">
              <w:rPr>
                <w:i/>
                <w:sz w:val="24"/>
                <w:szCs w:val="24"/>
              </w:rPr>
              <w:t>Уметь:</w:t>
            </w:r>
            <w:r w:rsidRPr="00AB4225">
              <w:rPr>
                <w:sz w:val="24"/>
                <w:szCs w:val="24"/>
              </w:rPr>
              <w:t xml:space="preserve"> </w:t>
            </w:r>
            <w:r w:rsidR="00AF272C" w:rsidRPr="00FE37C3">
              <w:rPr>
                <w:sz w:val="24"/>
                <w:szCs w:val="24"/>
              </w:rPr>
              <w:t>исходя из действующих правовых норм и имеющихся ресурсов и ограничений</w:t>
            </w:r>
            <w:r w:rsidR="00AF272C">
              <w:rPr>
                <w:sz w:val="24"/>
                <w:szCs w:val="24"/>
              </w:rPr>
              <w:t xml:space="preserve"> вырабатывать правильные решения.</w:t>
            </w:r>
          </w:p>
        </w:tc>
      </w:tr>
    </w:tbl>
    <w:p w14:paraId="12032559" w14:textId="77777777" w:rsidR="00475C55" w:rsidRDefault="00475C55" w:rsidP="00475C55">
      <w:pPr>
        <w:pStyle w:val="110"/>
        <w:tabs>
          <w:tab w:val="left" w:pos="426"/>
        </w:tabs>
        <w:spacing w:before="120" w:after="120"/>
        <w:ind w:left="0" w:firstLine="0"/>
      </w:pPr>
      <w:bookmarkStart w:id="11" w:name="_Toc90042601"/>
      <w:bookmarkEnd w:id="9"/>
      <w:bookmarkEnd w:id="10"/>
    </w:p>
    <w:p w14:paraId="36E6DF21" w14:textId="4433CB18" w:rsidR="0038709E" w:rsidRDefault="0038709E" w:rsidP="00C42CE6">
      <w:pPr>
        <w:pStyle w:val="110"/>
        <w:numPr>
          <w:ilvl w:val="0"/>
          <w:numId w:val="3"/>
        </w:numPr>
        <w:tabs>
          <w:tab w:val="left" w:pos="426"/>
        </w:tabs>
        <w:spacing w:before="120" w:after="120"/>
        <w:ind w:left="0" w:firstLine="0"/>
      </w:pPr>
      <w:r>
        <w:t>Место дисциплины в структуре образовательной</w:t>
      </w:r>
      <w:r w:rsidRPr="0068448A">
        <w:t xml:space="preserve"> </w:t>
      </w:r>
      <w:r>
        <w:t>программы</w:t>
      </w:r>
      <w:bookmarkEnd w:id="11"/>
    </w:p>
    <w:p w14:paraId="7A8BB847" w14:textId="2C0BD306" w:rsidR="00E52311" w:rsidRPr="007931E5" w:rsidRDefault="0038709E" w:rsidP="00D34277">
      <w:pPr>
        <w:pStyle w:val="a3"/>
        <w:spacing w:line="360" w:lineRule="auto"/>
        <w:ind w:left="0" w:right="-36"/>
        <w:jc w:val="both"/>
      </w:pPr>
      <w:r w:rsidRPr="007931E5">
        <w:t>Дисциплина</w:t>
      </w:r>
      <w:r w:rsidRPr="007931E5">
        <w:rPr>
          <w:spacing w:val="-19"/>
        </w:rPr>
        <w:t xml:space="preserve"> </w:t>
      </w:r>
      <w:r w:rsidRPr="007931E5">
        <w:t>«</w:t>
      </w:r>
      <w:r w:rsidR="00246D02" w:rsidRPr="007931E5">
        <w:t>Договорное право</w:t>
      </w:r>
      <w:r w:rsidRPr="007931E5">
        <w:t>»</w:t>
      </w:r>
      <w:r w:rsidRPr="007931E5">
        <w:rPr>
          <w:spacing w:val="-22"/>
        </w:rPr>
        <w:t xml:space="preserve"> </w:t>
      </w:r>
      <w:r w:rsidR="00BA6FBB" w:rsidRPr="007931E5">
        <w:t>входит в</w:t>
      </w:r>
      <w:r w:rsidR="009643D7" w:rsidRPr="007931E5">
        <w:t xml:space="preserve"> общепрофессиональный </w:t>
      </w:r>
      <w:r w:rsidR="00BA6FBB" w:rsidRPr="007931E5">
        <w:t>цикл</w:t>
      </w:r>
      <w:r w:rsidR="009F0F69" w:rsidRPr="007931E5">
        <w:t xml:space="preserve"> обязательной части</w:t>
      </w:r>
      <w:r w:rsidR="00BA6FBB" w:rsidRPr="007931E5">
        <w:t xml:space="preserve"> образовательной программы</w:t>
      </w:r>
      <w:r w:rsidR="009643D7" w:rsidRPr="007931E5">
        <w:t xml:space="preserve"> </w:t>
      </w:r>
      <w:r w:rsidR="00D34277" w:rsidRPr="007931E5">
        <w:t>«Электронная коммерция» по направлению подготовки 38.03.06 «Торговое дело».</w:t>
      </w:r>
    </w:p>
    <w:p w14:paraId="4FD137A3" w14:textId="77777777" w:rsidR="007419A8" w:rsidRPr="007419A8" w:rsidRDefault="007419A8" w:rsidP="00D34277">
      <w:pPr>
        <w:spacing w:line="360" w:lineRule="auto"/>
      </w:pPr>
    </w:p>
    <w:p w14:paraId="0BBC491D" w14:textId="743FDD86" w:rsidR="0038709E" w:rsidRDefault="0038709E" w:rsidP="00C42CE6">
      <w:pPr>
        <w:pStyle w:val="110"/>
        <w:numPr>
          <w:ilvl w:val="0"/>
          <w:numId w:val="3"/>
        </w:numPr>
        <w:tabs>
          <w:tab w:val="left" w:pos="426"/>
        </w:tabs>
        <w:spacing w:before="120" w:after="120"/>
        <w:ind w:left="0" w:firstLine="0"/>
      </w:pPr>
      <w:bookmarkStart w:id="12" w:name="_Toc90042602"/>
      <w: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Pr="0068448A">
        <w:t xml:space="preserve"> </w:t>
      </w:r>
      <w:r>
        <w:t>сессию)</w:t>
      </w:r>
      <w:bookmarkEnd w:id="12"/>
    </w:p>
    <w:p w14:paraId="51225BA2" w14:textId="77777777" w:rsidR="003F7611" w:rsidRDefault="003F7611" w:rsidP="00317104"/>
    <w:tbl>
      <w:tblPr>
        <w:tblW w:w="1033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27"/>
        <w:gridCol w:w="2835"/>
        <w:gridCol w:w="2976"/>
      </w:tblGrid>
      <w:tr w:rsidR="00BA6FBB" w14:paraId="6DAC0DCD" w14:textId="1FDF7FB4" w:rsidTr="00882C1B">
        <w:trPr>
          <w:trHeight w:val="560"/>
        </w:trPr>
        <w:tc>
          <w:tcPr>
            <w:tcW w:w="4527" w:type="dxa"/>
            <w:shd w:val="clear" w:color="auto" w:fill="auto"/>
            <w:vAlign w:val="center"/>
          </w:tcPr>
          <w:p w14:paraId="3A25A515" w14:textId="77777777" w:rsidR="00BA6FBB" w:rsidRPr="002B3875" w:rsidRDefault="00BA6FBB" w:rsidP="009B521D">
            <w:pPr>
              <w:pStyle w:val="TableParagraph"/>
              <w:ind w:left="142" w:right="-36"/>
              <w:jc w:val="center"/>
              <w:rPr>
                <w:b/>
                <w:sz w:val="28"/>
              </w:rPr>
            </w:pPr>
            <w:r w:rsidRPr="002B3875">
              <w:rPr>
                <w:b/>
                <w:sz w:val="28"/>
              </w:rPr>
              <w:t>Вид учебной работы по дисциплине</w:t>
            </w:r>
          </w:p>
        </w:tc>
        <w:tc>
          <w:tcPr>
            <w:tcW w:w="2835" w:type="dxa"/>
            <w:shd w:val="clear" w:color="auto" w:fill="auto"/>
          </w:tcPr>
          <w:p w14:paraId="513AFB42" w14:textId="77777777" w:rsidR="00BA6FBB" w:rsidRDefault="00BA6FBB" w:rsidP="009B521D">
            <w:pPr>
              <w:pStyle w:val="TableParagraph"/>
              <w:ind w:left="142" w:right="-36"/>
              <w:jc w:val="center"/>
              <w:rPr>
                <w:b/>
                <w:sz w:val="28"/>
              </w:rPr>
            </w:pPr>
            <w:r w:rsidRPr="002B3875">
              <w:rPr>
                <w:b/>
                <w:sz w:val="28"/>
              </w:rPr>
              <w:t xml:space="preserve">Всего </w:t>
            </w:r>
          </w:p>
          <w:p w14:paraId="5EC5EAA4" w14:textId="77777777" w:rsidR="00BA6FBB" w:rsidRPr="002B3875" w:rsidRDefault="00BA6FBB" w:rsidP="009B521D">
            <w:pPr>
              <w:pStyle w:val="TableParagraph"/>
              <w:ind w:left="142" w:right="-36"/>
              <w:jc w:val="center"/>
              <w:rPr>
                <w:b/>
                <w:sz w:val="28"/>
              </w:rPr>
            </w:pPr>
            <w:r>
              <w:rPr>
                <w:b/>
                <w:sz w:val="28"/>
              </w:rPr>
              <w:t xml:space="preserve">(в </w:t>
            </w:r>
            <w:proofErr w:type="spellStart"/>
            <w:r>
              <w:rPr>
                <w:b/>
                <w:sz w:val="28"/>
              </w:rPr>
              <w:t>з.е</w:t>
            </w:r>
            <w:proofErr w:type="spellEnd"/>
            <w:r>
              <w:rPr>
                <w:b/>
                <w:sz w:val="28"/>
              </w:rPr>
              <w:t xml:space="preserve"> </w:t>
            </w:r>
            <w:r w:rsidRPr="004A1F08">
              <w:rPr>
                <w:b/>
                <w:smallCaps/>
                <w:w w:val="92"/>
                <w:sz w:val="24"/>
                <w:szCs w:val="24"/>
              </w:rPr>
              <w:t>и</w:t>
            </w:r>
            <w:r w:rsidRPr="002B3875">
              <w:rPr>
                <w:b/>
                <w:spacing w:val="-1"/>
                <w:sz w:val="28"/>
              </w:rPr>
              <w:t xml:space="preserve"> </w:t>
            </w:r>
            <w:r w:rsidRPr="002B3875">
              <w:rPr>
                <w:b/>
                <w:sz w:val="28"/>
              </w:rPr>
              <w:t>часах)</w:t>
            </w:r>
          </w:p>
        </w:tc>
        <w:tc>
          <w:tcPr>
            <w:tcW w:w="2976" w:type="dxa"/>
          </w:tcPr>
          <w:p w14:paraId="5E8C7A17" w14:textId="5D8C52AC" w:rsidR="00882C1B" w:rsidRPr="000018D9" w:rsidRDefault="00882C1B" w:rsidP="00882C1B">
            <w:pPr>
              <w:pStyle w:val="TableParagraph"/>
              <w:ind w:left="142" w:right="-36"/>
              <w:jc w:val="center"/>
              <w:rPr>
                <w:b/>
                <w:sz w:val="28"/>
              </w:rPr>
            </w:pPr>
            <w:r w:rsidRPr="004A0166">
              <w:rPr>
                <w:b/>
                <w:sz w:val="28"/>
              </w:rPr>
              <w:t xml:space="preserve">Семестр </w:t>
            </w:r>
            <w:r w:rsidR="004A0166">
              <w:rPr>
                <w:b/>
                <w:sz w:val="28"/>
              </w:rPr>
              <w:t>5</w:t>
            </w:r>
          </w:p>
          <w:p w14:paraId="5C32D5DC" w14:textId="00AB7CB6" w:rsidR="00BA6FBB" w:rsidRPr="000018D9" w:rsidRDefault="00882C1B" w:rsidP="00882C1B">
            <w:pPr>
              <w:pStyle w:val="TableParagraph"/>
              <w:ind w:left="142" w:right="-36"/>
              <w:jc w:val="center"/>
              <w:rPr>
                <w:b/>
                <w:sz w:val="28"/>
              </w:rPr>
            </w:pPr>
            <w:r w:rsidRPr="000018D9">
              <w:rPr>
                <w:b/>
                <w:sz w:val="28"/>
              </w:rPr>
              <w:t>(в часах)</w:t>
            </w:r>
          </w:p>
        </w:tc>
      </w:tr>
      <w:tr w:rsidR="00882C1B" w14:paraId="718A366E" w14:textId="25433EFA" w:rsidTr="00882C1B">
        <w:trPr>
          <w:trHeight w:val="489"/>
        </w:trPr>
        <w:tc>
          <w:tcPr>
            <w:tcW w:w="4527" w:type="dxa"/>
            <w:shd w:val="clear" w:color="auto" w:fill="auto"/>
          </w:tcPr>
          <w:p w14:paraId="7C9A569F" w14:textId="77777777" w:rsidR="00882C1B" w:rsidRPr="002B3875" w:rsidRDefault="00882C1B" w:rsidP="00882C1B">
            <w:pPr>
              <w:pStyle w:val="TableParagraph"/>
              <w:spacing w:line="320" w:lineRule="exact"/>
              <w:ind w:right="-36" w:firstLine="148"/>
              <w:rPr>
                <w:b/>
                <w:sz w:val="28"/>
              </w:rPr>
            </w:pPr>
            <w:r w:rsidRPr="002B3875">
              <w:rPr>
                <w:b/>
                <w:sz w:val="28"/>
              </w:rPr>
              <w:t>Общая трудоемкость дисциплины</w:t>
            </w:r>
          </w:p>
        </w:tc>
        <w:tc>
          <w:tcPr>
            <w:tcW w:w="2835" w:type="dxa"/>
            <w:shd w:val="clear" w:color="auto" w:fill="auto"/>
          </w:tcPr>
          <w:p w14:paraId="47FA1A5B" w14:textId="6CB2BB88" w:rsidR="00882C1B" w:rsidRPr="002B3875" w:rsidRDefault="00882C1B" w:rsidP="00882C1B">
            <w:pPr>
              <w:pStyle w:val="TableParagraph"/>
              <w:ind w:left="143" w:right="-36"/>
              <w:jc w:val="center"/>
              <w:rPr>
                <w:b/>
                <w:i/>
                <w:sz w:val="28"/>
              </w:rPr>
            </w:pPr>
            <w:r w:rsidRPr="002B3875">
              <w:rPr>
                <w:b/>
                <w:i/>
                <w:sz w:val="28"/>
              </w:rPr>
              <w:t>3</w:t>
            </w:r>
            <w:r>
              <w:rPr>
                <w:b/>
                <w:i/>
                <w:sz w:val="28"/>
              </w:rPr>
              <w:t xml:space="preserve"> </w:t>
            </w:r>
            <w:proofErr w:type="spellStart"/>
            <w:r w:rsidRPr="002B3875">
              <w:rPr>
                <w:b/>
                <w:i/>
                <w:sz w:val="28"/>
              </w:rPr>
              <w:t>з.е</w:t>
            </w:r>
            <w:proofErr w:type="spellEnd"/>
            <w:r w:rsidRPr="002B3875">
              <w:rPr>
                <w:b/>
                <w:i/>
                <w:sz w:val="28"/>
              </w:rPr>
              <w:t xml:space="preserve"> и</w:t>
            </w:r>
            <w:r w:rsidRPr="002B3875">
              <w:rPr>
                <w:b/>
                <w:i/>
                <w:spacing w:val="69"/>
                <w:sz w:val="28"/>
              </w:rPr>
              <w:t xml:space="preserve"> </w:t>
            </w:r>
            <w:r w:rsidRPr="002B3875">
              <w:rPr>
                <w:b/>
                <w:i/>
                <w:spacing w:val="-2"/>
                <w:sz w:val="28"/>
              </w:rPr>
              <w:t>108</w:t>
            </w:r>
          </w:p>
        </w:tc>
        <w:tc>
          <w:tcPr>
            <w:tcW w:w="2976" w:type="dxa"/>
            <w:shd w:val="clear" w:color="auto" w:fill="auto"/>
          </w:tcPr>
          <w:p w14:paraId="1FD3BF6F" w14:textId="2BA79FA2" w:rsidR="00882C1B" w:rsidRPr="000018D9" w:rsidRDefault="00882C1B" w:rsidP="00882C1B">
            <w:pPr>
              <w:pStyle w:val="TableParagraph"/>
              <w:ind w:left="143" w:right="-36"/>
              <w:jc w:val="center"/>
              <w:rPr>
                <w:b/>
                <w:i/>
                <w:sz w:val="28"/>
              </w:rPr>
            </w:pPr>
            <w:r w:rsidRPr="000018D9">
              <w:rPr>
                <w:b/>
                <w:i/>
                <w:spacing w:val="-2"/>
                <w:sz w:val="28"/>
              </w:rPr>
              <w:t>108</w:t>
            </w:r>
          </w:p>
        </w:tc>
      </w:tr>
      <w:tr w:rsidR="00882C1B" w14:paraId="1AEB3777" w14:textId="1963CB29" w:rsidTr="00882C1B">
        <w:trPr>
          <w:trHeight w:val="491"/>
        </w:trPr>
        <w:tc>
          <w:tcPr>
            <w:tcW w:w="4527" w:type="dxa"/>
            <w:shd w:val="clear" w:color="auto" w:fill="auto"/>
          </w:tcPr>
          <w:p w14:paraId="5E570E06" w14:textId="77777777" w:rsidR="00882C1B" w:rsidRPr="002B3875" w:rsidRDefault="00882C1B" w:rsidP="00882C1B">
            <w:pPr>
              <w:pStyle w:val="TableParagraph"/>
              <w:ind w:left="135" w:right="-36" w:firstLine="13"/>
              <w:rPr>
                <w:b/>
                <w:i/>
                <w:sz w:val="28"/>
              </w:rPr>
            </w:pPr>
            <w:r w:rsidRPr="003912C9">
              <w:rPr>
                <w:b/>
                <w:bCs/>
                <w:i/>
                <w:sz w:val="24"/>
                <w:szCs w:val="24"/>
                <w:lang w:bidi="ar-SA"/>
              </w:rPr>
              <w:t>Контактная работа - Аудиторные занятия</w:t>
            </w:r>
          </w:p>
        </w:tc>
        <w:tc>
          <w:tcPr>
            <w:tcW w:w="2835" w:type="dxa"/>
            <w:shd w:val="clear" w:color="auto" w:fill="auto"/>
          </w:tcPr>
          <w:p w14:paraId="4CC1E3F4" w14:textId="28E05488" w:rsidR="00882C1B" w:rsidRPr="00D34277" w:rsidRDefault="004A0166" w:rsidP="00882C1B">
            <w:pPr>
              <w:pStyle w:val="TableParagraph"/>
              <w:ind w:left="143" w:right="-36"/>
              <w:jc w:val="center"/>
              <w:rPr>
                <w:b/>
                <w:i/>
                <w:sz w:val="28"/>
                <w:highlight w:val="yellow"/>
              </w:rPr>
            </w:pPr>
            <w:r w:rsidRPr="004A0166">
              <w:rPr>
                <w:b/>
                <w:i/>
                <w:sz w:val="28"/>
              </w:rPr>
              <w:t>50</w:t>
            </w:r>
          </w:p>
        </w:tc>
        <w:tc>
          <w:tcPr>
            <w:tcW w:w="2976" w:type="dxa"/>
            <w:shd w:val="clear" w:color="auto" w:fill="auto"/>
          </w:tcPr>
          <w:p w14:paraId="2475A276" w14:textId="5ABF032A" w:rsidR="00882C1B" w:rsidRPr="00D34277" w:rsidRDefault="004A0166" w:rsidP="00882C1B">
            <w:pPr>
              <w:pStyle w:val="TableParagraph"/>
              <w:ind w:left="143" w:right="-36"/>
              <w:jc w:val="center"/>
              <w:rPr>
                <w:b/>
                <w:i/>
                <w:sz w:val="28"/>
                <w:highlight w:val="yellow"/>
              </w:rPr>
            </w:pPr>
            <w:r w:rsidRPr="004A0166">
              <w:rPr>
                <w:b/>
                <w:i/>
                <w:sz w:val="28"/>
              </w:rPr>
              <w:t>50</w:t>
            </w:r>
          </w:p>
        </w:tc>
      </w:tr>
      <w:tr w:rsidR="00882C1B" w14:paraId="42519B77" w14:textId="4FE6560B" w:rsidTr="00882C1B">
        <w:trPr>
          <w:trHeight w:val="490"/>
        </w:trPr>
        <w:tc>
          <w:tcPr>
            <w:tcW w:w="4527" w:type="dxa"/>
            <w:shd w:val="clear" w:color="auto" w:fill="auto"/>
          </w:tcPr>
          <w:p w14:paraId="4CBB9769" w14:textId="77777777" w:rsidR="00882C1B" w:rsidRPr="002B3875" w:rsidRDefault="00882C1B" w:rsidP="00882C1B">
            <w:pPr>
              <w:pStyle w:val="TableParagraph"/>
              <w:spacing w:line="315" w:lineRule="exact"/>
              <w:ind w:right="-36" w:firstLine="148"/>
              <w:rPr>
                <w:i/>
                <w:sz w:val="28"/>
              </w:rPr>
            </w:pPr>
            <w:r w:rsidRPr="002B3875">
              <w:rPr>
                <w:i/>
                <w:sz w:val="28"/>
              </w:rPr>
              <w:lastRenderedPageBreak/>
              <w:t>Лекции</w:t>
            </w:r>
          </w:p>
        </w:tc>
        <w:tc>
          <w:tcPr>
            <w:tcW w:w="2835" w:type="dxa"/>
            <w:shd w:val="clear" w:color="auto" w:fill="auto"/>
          </w:tcPr>
          <w:p w14:paraId="53AC866A" w14:textId="54BDB9D2" w:rsidR="00882C1B" w:rsidRPr="00D34277" w:rsidRDefault="00882C1B" w:rsidP="00882C1B">
            <w:pPr>
              <w:pStyle w:val="TableParagraph"/>
              <w:spacing w:line="315" w:lineRule="exact"/>
              <w:ind w:left="143" w:right="-36"/>
              <w:jc w:val="center"/>
              <w:rPr>
                <w:sz w:val="28"/>
                <w:highlight w:val="yellow"/>
              </w:rPr>
            </w:pPr>
            <w:r w:rsidRPr="004A0166">
              <w:rPr>
                <w:sz w:val="28"/>
              </w:rPr>
              <w:t>16</w:t>
            </w:r>
          </w:p>
        </w:tc>
        <w:tc>
          <w:tcPr>
            <w:tcW w:w="2976" w:type="dxa"/>
            <w:shd w:val="clear" w:color="auto" w:fill="auto"/>
          </w:tcPr>
          <w:p w14:paraId="527FC148" w14:textId="5C898252" w:rsidR="00882C1B" w:rsidRPr="00D34277" w:rsidRDefault="00882C1B" w:rsidP="00882C1B">
            <w:pPr>
              <w:pStyle w:val="TableParagraph"/>
              <w:spacing w:line="315" w:lineRule="exact"/>
              <w:ind w:left="143" w:right="-36"/>
              <w:jc w:val="center"/>
              <w:rPr>
                <w:sz w:val="28"/>
                <w:highlight w:val="yellow"/>
              </w:rPr>
            </w:pPr>
            <w:r w:rsidRPr="004A0166">
              <w:rPr>
                <w:sz w:val="28"/>
              </w:rPr>
              <w:t>16</w:t>
            </w:r>
          </w:p>
        </w:tc>
      </w:tr>
      <w:tr w:rsidR="00882C1B" w14:paraId="77917D07" w14:textId="0A26C678" w:rsidTr="00882C1B">
        <w:trPr>
          <w:trHeight w:val="489"/>
        </w:trPr>
        <w:tc>
          <w:tcPr>
            <w:tcW w:w="4527" w:type="dxa"/>
            <w:shd w:val="clear" w:color="auto" w:fill="auto"/>
          </w:tcPr>
          <w:p w14:paraId="4FC5EA83" w14:textId="77777777" w:rsidR="00882C1B" w:rsidRPr="002B3875" w:rsidRDefault="00882C1B" w:rsidP="00882C1B">
            <w:pPr>
              <w:pStyle w:val="TableParagraph"/>
              <w:spacing w:line="315" w:lineRule="exact"/>
              <w:ind w:left="135" w:right="-36" w:firstLine="13"/>
              <w:rPr>
                <w:i/>
                <w:sz w:val="28"/>
              </w:rPr>
            </w:pPr>
            <w:r w:rsidRPr="002B3875">
              <w:rPr>
                <w:i/>
                <w:sz w:val="28"/>
              </w:rPr>
              <w:t>Практические и семинарские занятия</w:t>
            </w:r>
          </w:p>
        </w:tc>
        <w:tc>
          <w:tcPr>
            <w:tcW w:w="2835" w:type="dxa"/>
            <w:shd w:val="clear" w:color="auto" w:fill="auto"/>
          </w:tcPr>
          <w:p w14:paraId="76C28BF6" w14:textId="3C6E7C96" w:rsidR="00882C1B" w:rsidRPr="00D34277" w:rsidRDefault="004A0166" w:rsidP="00882C1B">
            <w:pPr>
              <w:pStyle w:val="TableParagraph"/>
              <w:spacing w:line="315" w:lineRule="exact"/>
              <w:ind w:left="143" w:right="-36"/>
              <w:jc w:val="center"/>
              <w:rPr>
                <w:sz w:val="28"/>
                <w:highlight w:val="yellow"/>
              </w:rPr>
            </w:pPr>
            <w:r w:rsidRPr="004A0166">
              <w:rPr>
                <w:sz w:val="28"/>
              </w:rPr>
              <w:t>34</w:t>
            </w:r>
          </w:p>
        </w:tc>
        <w:tc>
          <w:tcPr>
            <w:tcW w:w="2976" w:type="dxa"/>
            <w:shd w:val="clear" w:color="auto" w:fill="auto"/>
          </w:tcPr>
          <w:p w14:paraId="0C989EDF" w14:textId="43D8CD1D" w:rsidR="00882C1B" w:rsidRPr="00D34277" w:rsidRDefault="004A0166" w:rsidP="00882C1B">
            <w:pPr>
              <w:pStyle w:val="TableParagraph"/>
              <w:spacing w:line="315" w:lineRule="exact"/>
              <w:ind w:left="143" w:right="-36"/>
              <w:jc w:val="center"/>
              <w:rPr>
                <w:sz w:val="28"/>
                <w:highlight w:val="yellow"/>
              </w:rPr>
            </w:pPr>
            <w:r w:rsidRPr="004A0166">
              <w:rPr>
                <w:sz w:val="28"/>
              </w:rPr>
              <w:t>34</w:t>
            </w:r>
          </w:p>
        </w:tc>
      </w:tr>
      <w:tr w:rsidR="00882C1B" w14:paraId="3F2719BC" w14:textId="56138A1B" w:rsidTr="00882C1B">
        <w:trPr>
          <w:trHeight w:val="489"/>
        </w:trPr>
        <w:tc>
          <w:tcPr>
            <w:tcW w:w="4527" w:type="dxa"/>
            <w:shd w:val="clear" w:color="auto" w:fill="auto"/>
          </w:tcPr>
          <w:p w14:paraId="23766616" w14:textId="77777777" w:rsidR="00882C1B" w:rsidRPr="002B3875" w:rsidRDefault="00882C1B" w:rsidP="00882C1B">
            <w:pPr>
              <w:pStyle w:val="TableParagraph"/>
              <w:ind w:right="-36" w:firstLine="148"/>
              <w:rPr>
                <w:b/>
                <w:i/>
                <w:sz w:val="28"/>
              </w:rPr>
            </w:pPr>
            <w:r w:rsidRPr="002B3875">
              <w:rPr>
                <w:b/>
                <w:i/>
                <w:sz w:val="28"/>
              </w:rPr>
              <w:t>Самостоятельная работа</w:t>
            </w:r>
          </w:p>
        </w:tc>
        <w:tc>
          <w:tcPr>
            <w:tcW w:w="2835" w:type="dxa"/>
            <w:shd w:val="clear" w:color="auto" w:fill="auto"/>
          </w:tcPr>
          <w:p w14:paraId="10372D3E" w14:textId="63B7DA1D" w:rsidR="00882C1B" w:rsidRPr="00D34277" w:rsidRDefault="004A0166" w:rsidP="00882C1B">
            <w:pPr>
              <w:pStyle w:val="TableParagraph"/>
              <w:ind w:left="143" w:right="-36"/>
              <w:jc w:val="center"/>
              <w:rPr>
                <w:b/>
                <w:i/>
                <w:sz w:val="28"/>
                <w:highlight w:val="yellow"/>
              </w:rPr>
            </w:pPr>
            <w:r w:rsidRPr="004A0166">
              <w:rPr>
                <w:b/>
                <w:i/>
                <w:sz w:val="28"/>
              </w:rPr>
              <w:t>58</w:t>
            </w:r>
          </w:p>
        </w:tc>
        <w:tc>
          <w:tcPr>
            <w:tcW w:w="2976" w:type="dxa"/>
            <w:shd w:val="clear" w:color="auto" w:fill="auto"/>
          </w:tcPr>
          <w:p w14:paraId="46A61762" w14:textId="30400C47" w:rsidR="00882C1B" w:rsidRPr="00D34277" w:rsidRDefault="004A0166" w:rsidP="00882C1B">
            <w:pPr>
              <w:pStyle w:val="TableParagraph"/>
              <w:ind w:left="143" w:right="-36"/>
              <w:jc w:val="center"/>
              <w:rPr>
                <w:b/>
                <w:i/>
                <w:sz w:val="28"/>
                <w:highlight w:val="yellow"/>
              </w:rPr>
            </w:pPr>
            <w:r w:rsidRPr="004A0166">
              <w:rPr>
                <w:b/>
                <w:i/>
                <w:sz w:val="28"/>
              </w:rPr>
              <w:t>58</w:t>
            </w:r>
          </w:p>
        </w:tc>
      </w:tr>
      <w:tr w:rsidR="00882C1B" w14:paraId="75DB1A73" w14:textId="6CDBE1D1" w:rsidTr="00882C1B">
        <w:trPr>
          <w:trHeight w:val="491"/>
        </w:trPr>
        <w:tc>
          <w:tcPr>
            <w:tcW w:w="4527" w:type="dxa"/>
            <w:shd w:val="clear" w:color="auto" w:fill="auto"/>
          </w:tcPr>
          <w:p w14:paraId="5A1314EA" w14:textId="77777777" w:rsidR="00882C1B" w:rsidRPr="003912C9" w:rsidRDefault="00882C1B" w:rsidP="00882C1B">
            <w:pPr>
              <w:pStyle w:val="TableParagraph"/>
              <w:spacing w:line="315" w:lineRule="exact"/>
              <w:ind w:right="-36" w:firstLine="148"/>
              <w:rPr>
                <w:sz w:val="28"/>
              </w:rPr>
            </w:pPr>
            <w:r w:rsidRPr="003912C9">
              <w:rPr>
                <w:sz w:val="28"/>
              </w:rPr>
              <w:t>Вид текущего контроля</w:t>
            </w:r>
          </w:p>
        </w:tc>
        <w:tc>
          <w:tcPr>
            <w:tcW w:w="2835" w:type="dxa"/>
            <w:shd w:val="clear" w:color="auto" w:fill="auto"/>
          </w:tcPr>
          <w:p w14:paraId="29164A1F" w14:textId="1681A60D" w:rsidR="00882C1B" w:rsidRPr="002B3875" w:rsidRDefault="00882C1B" w:rsidP="00882C1B">
            <w:pPr>
              <w:pStyle w:val="TableParagraph"/>
              <w:spacing w:line="315" w:lineRule="exact"/>
              <w:ind w:left="143" w:right="-36"/>
              <w:jc w:val="center"/>
              <w:rPr>
                <w:sz w:val="28"/>
              </w:rPr>
            </w:pPr>
            <w:r>
              <w:rPr>
                <w:sz w:val="28"/>
              </w:rPr>
              <w:t>Контрольная работа</w:t>
            </w:r>
          </w:p>
        </w:tc>
        <w:tc>
          <w:tcPr>
            <w:tcW w:w="2976" w:type="dxa"/>
            <w:shd w:val="clear" w:color="auto" w:fill="auto"/>
          </w:tcPr>
          <w:p w14:paraId="4A72F940" w14:textId="420CCCAA" w:rsidR="00882C1B" w:rsidRPr="000018D9" w:rsidRDefault="00882C1B" w:rsidP="00882C1B">
            <w:pPr>
              <w:pStyle w:val="TableParagraph"/>
              <w:spacing w:line="315" w:lineRule="exact"/>
              <w:ind w:left="143" w:right="-36"/>
              <w:jc w:val="center"/>
              <w:rPr>
                <w:sz w:val="28"/>
              </w:rPr>
            </w:pPr>
            <w:r w:rsidRPr="000018D9">
              <w:rPr>
                <w:sz w:val="28"/>
              </w:rPr>
              <w:t>Контрольная работа</w:t>
            </w:r>
          </w:p>
        </w:tc>
      </w:tr>
      <w:tr w:rsidR="00882C1B" w14:paraId="794F0387" w14:textId="37D0DC80" w:rsidTr="00882C1B">
        <w:trPr>
          <w:trHeight w:val="489"/>
        </w:trPr>
        <w:tc>
          <w:tcPr>
            <w:tcW w:w="4527" w:type="dxa"/>
            <w:shd w:val="clear" w:color="auto" w:fill="auto"/>
          </w:tcPr>
          <w:p w14:paraId="7192B7A5" w14:textId="77777777" w:rsidR="00882C1B" w:rsidRPr="002B3875" w:rsidRDefault="00882C1B" w:rsidP="00882C1B">
            <w:pPr>
              <w:pStyle w:val="TableParagraph"/>
              <w:spacing w:line="315" w:lineRule="exact"/>
              <w:ind w:right="-36" w:firstLine="132"/>
              <w:rPr>
                <w:sz w:val="28"/>
              </w:rPr>
            </w:pPr>
            <w:r w:rsidRPr="002B3875">
              <w:rPr>
                <w:sz w:val="28"/>
              </w:rPr>
              <w:t>Вид промежуточной аттестации</w:t>
            </w:r>
          </w:p>
        </w:tc>
        <w:tc>
          <w:tcPr>
            <w:tcW w:w="2835" w:type="dxa"/>
            <w:shd w:val="clear" w:color="auto" w:fill="auto"/>
          </w:tcPr>
          <w:p w14:paraId="249C172D" w14:textId="268CABB7" w:rsidR="00882C1B" w:rsidRPr="002B3875" w:rsidRDefault="00882C1B" w:rsidP="00882C1B">
            <w:pPr>
              <w:pStyle w:val="TableParagraph"/>
              <w:spacing w:line="315" w:lineRule="exact"/>
              <w:ind w:left="143" w:right="-36"/>
              <w:jc w:val="center"/>
              <w:rPr>
                <w:sz w:val="28"/>
              </w:rPr>
            </w:pPr>
            <w:r>
              <w:rPr>
                <w:sz w:val="28"/>
              </w:rPr>
              <w:t>Зачет</w:t>
            </w:r>
          </w:p>
        </w:tc>
        <w:tc>
          <w:tcPr>
            <w:tcW w:w="2976" w:type="dxa"/>
            <w:shd w:val="clear" w:color="auto" w:fill="auto"/>
          </w:tcPr>
          <w:p w14:paraId="62A7E294" w14:textId="00147692" w:rsidR="00882C1B" w:rsidRPr="000018D9" w:rsidRDefault="00882C1B" w:rsidP="00882C1B">
            <w:pPr>
              <w:pStyle w:val="TableParagraph"/>
              <w:spacing w:line="315" w:lineRule="exact"/>
              <w:ind w:left="143" w:right="-36"/>
              <w:jc w:val="center"/>
              <w:rPr>
                <w:sz w:val="28"/>
              </w:rPr>
            </w:pPr>
            <w:r w:rsidRPr="000018D9">
              <w:rPr>
                <w:sz w:val="28"/>
              </w:rPr>
              <w:t>Зачет</w:t>
            </w:r>
          </w:p>
        </w:tc>
      </w:tr>
    </w:tbl>
    <w:p w14:paraId="2E78680B" w14:textId="77777777" w:rsidR="00882C1B" w:rsidRDefault="00882C1B" w:rsidP="00317104">
      <w:bookmarkStart w:id="13" w:name="_Toc90042603"/>
    </w:p>
    <w:p w14:paraId="6747461B" w14:textId="1009604A" w:rsidR="0038709E" w:rsidRDefault="0038709E" w:rsidP="00C42CE6">
      <w:pPr>
        <w:pStyle w:val="110"/>
        <w:numPr>
          <w:ilvl w:val="0"/>
          <w:numId w:val="3"/>
        </w:numPr>
        <w:tabs>
          <w:tab w:val="left" w:pos="426"/>
        </w:tabs>
        <w:spacing w:before="120" w:after="120"/>
        <w:ind w:left="0" w:firstLine="0"/>
      </w:pPr>
      <w: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p>
    <w:p w14:paraId="34596196" w14:textId="12F2AD7B" w:rsidR="0038709E" w:rsidRPr="00BF62BF" w:rsidRDefault="0038709E" w:rsidP="00C42CE6">
      <w:pPr>
        <w:pStyle w:val="210"/>
        <w:numPr>
          <w:ilvl w:val="1"/>
          <w:numId w:val="3"/>
        </w:numPr>
        <w:spacing w:before="100" w:beforeAutospacing="1" w:after="240"/>
        <w:ind w:left="1560"/>
        <w:rPr>
          <w:i w:val="0"/>
        </w:rPr>
      </w:pPr>
      <w:bookmarkStart w:id="14" w:name="_Toc90042604"/>
      <w:r w:rsidRPr="00BF62BF">
        <w:rPr>
          <w:i w:val="0"/>
        </w:rPr>
        <w:t>Содержание</w:t>
      </w:r>
      <w:r w:rsidRPr="00BF62BF">
        <w:rPr>
          <w:i w:val="0"/>
          <w:spacing w:val="-1"/>
        </w:rPr>
        <w:t xml:space="preserve"> </w:t>
      </w:r>
      <w:r w:rsidRPr="00BF62BF">
        <w:rPr>
          <w:i w:val="0"/>
        </w:rPr>
        <w:t>дисциплины</w:t>
      </w:r>
      <w:bookmarkEnd w:id="14"/>
    </w:p>
    <w:p w14:paraId="064D168E" w14:textId="1AC25581" w:rsidR="002043A4" w:rsidRDefault="00402485" w:rsidP="00882C1B">
      <w:pPr>
        <w:keepNext/>
        <w:spacing w:before="161" w:line="276" w:lineRule="auto"/>
        <w:ind w:right="-34"/>
        <w:jc w:val="both"/>
        <w:rPr>
          <w:b/>
          <w:bCs/>
          <w:sz w:val="28"/>
          <w:szCs w:val="28"/>
        </w:rPr>
      </w:pPr>
      <w:r w:rsidRPr="007A6CDA">
        <w:rPr>
          <w:b/>
          <w:bCs/>
          <w:sz w:val="28"/>
          <w:szCs w:val="28"/>
        </w:rPr>
        <w:t xml:space="preserve">Тема 1. </w:t>
      </w:r>
      <w:r w:rsidR="004A06BB">
        <w:rPr>
          <w:b/>
          <w:bCs/>
          <w:sz w:val="28"/>
          <w:szCs w:val="28"/>
        </w:rPr>
        <w:t xml:space="preserve">Договоры. Особенности правового регулирования порядка заключения и исполнения сделок. </w:t>
      </w:r>
      <w:r w:rsidR="002043A4" w:rsidRPr="00872831">
        <w:rPr>
          <w:b/>
          <w:bCs/>
          <w:sz w:val="28"/>
          <w:szCs w:val="28"/>
        </w:rPr>
        <w:t xml:space="preserve"> </w:t>
      </w:r>
    </w:p>
    <w:p w14:paraId="076F9684" w14:textId="086CACFE" w:rsidR="00430F8C" w:rsidRPr="00430F8C" w:rsidRDefault="00430F8C" w:rsidP="00882C1B">
      <w:pPr>
        <w:keepNext/>
        <w:spacing w:before="161" w:line="276" w:lineRule="auto"/>
        <w:ind w:right="-34"/>
        <w:jc w:val="both"/>
        <w:rPr>
          <w:sz w:val="28"/>
          <w:szCs w:val="28"/>
        </w:rPr>
      </w:pPr>
      <w:r>
        <w:rPr>
          <w:b/>
          <w:bCs/>
          <w:sz w:val="28"/>
          <w:szCs w:val="28"/>
        </w:rPr>
        <w:tab/>
      </w:r>
      <w:r>
        <w:rPr>
          <w:sz w:val="28"/>
          <w:szCs w:val="28"/>
        </w:rPr>
        <w:t>Понятие договора (сделки). Основные нормативные акты, регулирующие порядок заключения и исполнения сделок. Свобода договора. Основные правомочия сторон при реализации свободы договора. Договор и закон. Общий порядок заключения договоров.</w:t>
      </w:r>
      <w:r w:rsidR="00A2704D">
        <w:rPr>
          <w:sz w:val="28"/>
          <w:szCs w:val="28"/>
        </w:rPr>
        <w:t xml:space="preserve"> Порядок заключения договора на торгах.</w:t>
      </w:r>
      <w:r>
        <w:rPr>
          <w:sz w:val="28"/>
          <w:szCs w:val="28"/>
        </w:rPr>
        <w:t xml:space="preserve"> Существенные условия договоров. Недействительность сделок. Обязательное заключение договоров. Толкование договоров.  </w:t>
      </w:r>
    </w:p>
    <w:p w14:paraId="60FC4C05" w14:textId="77777777" w:rsidR="00882C1B" w:rsidRDefault="00882C1B" w:rsidP="00882C1B">
      <w:pPr>
        <w:pStyle w:val="a3"/>
        <w:spacing w:line="276" w:lineRule="auto"/>
        <w:ind w:left="0" w:right="-36" w:firstLine="566"/>
        <w:jc w:val="both"/>
        <w:rPr>
          <w:bCs/>
        </w:rPr>
      </w:pPr>
    </w:p>
    <w:p w14:paraId="4AC2C611" w14:textId="7072C9FC" w:rsidR="00533B4A" w:rsidRPr="00301FEB" w:rsidRDefault="00533B4A" w:rsidP="00882C1B">
      <w:pPr>
        <w:keepNext/>
        <w:spacing w:before="161" w:line="276" w:lineRule="auto"/>
        <w:ind w:right="-34"/>
        <w:jc w:val="both"/>
        <w:rPr>
          <w:b/>
          <w:bCs/>
          <w:sz w:val="28"/>
          <w:szCs w:val="28"/>
        </w:rPr>
      </w:pPr>
      <w:r>
        <w:rPr>
          <w:b/>
          <w:bCs/>
          <w:sz w:val="28"/>
          <w:szCs w:val="28"/>
        </w:rPr>
        <w:t>Т</w:t>
      </w:r>
      <w:r w:rsidRPr="00301FEB">
        <w:rPr>
          <w:b/>
          <w:bCs/>
          <w:sz w:val="28"/>
          <w:szCs w:val="28"/>
        </w:rPr>
        <w:t xml:space="preserve">ема </w:t>
      </w:r>
      <w:r>
        <w:rPr>
          <w:b/>
          <w:bCs/>
          <w:sz w:val="28"/>
          <w:szCs w:val="28"/>
        </w:rPr>
        <w:t>2</w:t>
      </w:r>
      <w:r w:rsidRPr="00301FEB">
        <w:rPr>
          <w:b/>
          <w:bCs/>
          <w:sz w:val="28"/>
          <w:szCs w:val="28"/>
        </w:rPr>
        <w:t xml:space="preserve">. </w:t>
      </w:r>
      <w:r w:rsidR="00430F8C">
        <w:rPr>
          <w:b/>
          <w:bCs/>
          <w:sz w:val="28"/>
          <w:szCs w:val="28"/>
        </w:rPr>
        <w:t>Порядок вступления и реализации договорных правоотношений</w:t>
      </w:r>
      <w:r w:rsidR="00003C3D">
        <w:rPr>
          <w:b/>
          <w:bCs/>
          <w:sz w:val="28"/>
          <w:szCs w:val="28"/>
        </w:rPr>
        <w:t xml:space="preserve"> </w:t>
      </w:r>
    </w:p>
    <w:p w14:paraId="05BAD7F2" w14:textId="3CF11CEF" w:rsidR="00430F8C" w:rsidRPr="00430F8C" w:rsidRDefault="00E23F95" w:rsidP="00430F8C">
      <w:pPr>
        <w:keepNext/>
        <w:spacing w:before="161" w:line="276" w:lineRule="auto"/>
        <w:ind w:right="-34" w:firstLine="709"/>
        <w:jc w:val="both"/>
        <w:rPr>
          <w:sz w:val="28"/>
          <w:szCs w:val="28"/>
        </w:rPr>
      </w:pPr>
      <w:r w:rsidRPr="00E23F95">
        <w:rPr>
          <w:sz w:val="28"/>
          <w:szCs w:val="28"/>
        </w:rPr>
        <w:t>П</w:t>
      </w:r>
      <w:r>
        <w:rPr>
          <w:sz w:val="28"/>
          <w:szCs w:val="28"/>
        </w:rPr>
        <w:t>одготовка к проведению переговоров, порядок п</w:t>
      </w:r>
      <w:r w:rsidRPr="00E23F95">
        <w:rPr>
          <w:sz w:val="28"/>
          <w:szCs w:val="28"/>
        </w:rPr>
        <w:t>роведени</w:t>
      </w:r>
      <w:r>
        <w:rPr>
          <w:sz w:val="28"/>
          <w:szCs w:val="28"/>
        </w:rPr>
        <w:t>я</w:t>
      </w:r>
      <w:r w:rsidRPr="00E23F95">
        <w:rPr>
          <w:sz w:val="28"/>
          <w:szCs w:val="28"/>
        </w:rPr>
        <w:t xml:space="preserve"> переговоров по заключению договоров</w:t>
      </w:r>
      <w:r>
        <w:rPr>
          <w:sz w:val="28"/>
          <w:szCs w:val="28"/>
        </w:rPr>
        <w:t xml:space="preserve"> (обмен обязательствами о неразглашении, подписание соглашение о неразглашении коммерческой тайны и пр.), обсуждение существенных условий договора</w:t>
      </w:r>
      <w:r w:rsidR="0027405A">
        <w:rPr>
          <w:sz w:val="28"/>
          <w:szCs w:val="28"/>
        </w:rPr>
        <w:t xml:space="preserve"> (включая </w:t>
      </w:r>
      <w:proofErr w:type="spellStart"/>
      <w:r w:rsidR="0027405A">
        <w:rPr>
          <w:sz w:val="28"/>
          <w:szCs w:val="28"/>
        </w:rPr>
        <w:t>санкционные</w:t>
      </w:r>
      <w:proofErr w:type="spellEnd"/>
      <w:r w:rsidR="0027405A">
        <w:rPr>
          <w:sz w:val="28"/>
          <w:szCs w:val="28"/>
        </w:rPr>
        <w:t>, арбитражные и иные оговорки)</w:t>
      </w:r>
      <w:r>
        <w:rPr>
          <w:sz w:val="28"/>
          <w:szCs w:val="28"/>
        </w:rPr>
        <w:t xml:space="preserve">, обмен протоколами разногласий. Проверка контрагента. Порядок заключения договоров. </w:t>
      </w:r>
      <w:r w:rsidR="0027405A">
        <w:rPr>
          <w:sz w:val="28"/>
          <w:szCs w:val="28"/>
        </w:rPr>
        <w:t xml:space="preserve">Форма договора. Особенности исполнения различного рода договоров. Порядок внесения изменений в договор. Случаи одностороннего отказа от договора. Особенности возложения ответственности при неисполнении и (или) ненадлежащем исполнении договора. </w:t>
      </w:r>
    </w:p>
    <w:p w14:paraId="31BE69FD" w14:textId="30D70F40" w:rsidR="002043A4" w:rsidRPr="006778EC" w:rsidRDefault="00402485" w:rsidP="00882C1B">
      <w:pPr>
        <w:keepNext/>
        <w:spacing w:before="161" w:line="276" w:lineRule="auto"/>
        <w:ind w:right="-34"/>
        <w:jc w:val="both"/>
        <w:rPr>
          <w:b/>
          <w:bCs/>
          <w:sz w:val="28"/>
          <w:szCs w:val="28"/>
        </w:rPr>
      </w:pPr>
      <w:r w:rsidRPr="006778EC">
        <w:rPr>
          <w:b/>
          <w:bCs/>
          <w:sz w:val="28"/>
          <w:szCs w:val="28"/>
        </w:rPr>
        <w:t xml:space="preserve">Тема 3. </w:t>
      </w:r>
      <w:r w:rsidR="00180691">
        <w:rPr>
          <w:b/>
          <w:bCs/>
          <w:sz w:val="28"/>
          <w:szCs w:val="28"/>
        </w:rPr>
        <w:t>Обеспечение исполнение договорных обязательств</w:t>
      </w:r>
    </w:p>
    <w:p w14:paraId="036F0AA2" w14:textId="4FB7BF49" w:rsidR="00402485" w:rsidRPr="002043A4" w:rsidRDefault="00D324A3" w:rsidP="001D3388">
      <w:pPr>
        <w:pStyle w:val="a3"/>
        <w:spacing w:line="276" w:lineRule="auto"/>
        <w:ind w:left="0" w:right="-36" w:firstLine="709"/>
        <w:jc w:val="both"/>
        <w:rPr>
          <w:bCs/>
        </w:rPr>
      </w:pPr>
      <w:r>
        <w:rPr>
          <w:bCs/>
        </w:rPr>
        <w:t xml:space="preserve"> </w:t>
      </w:r>
      <w:r w:rsidR="0070765C">
        <w:rPr>
          <w:bCs/>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Применимые в российском законодательстве виды неустойки. Специфика ее применения. </w:t>
      </w:r>
      <w:r w:rsidR="00F221BF">
        <w:rPr>
          <w:bCs/>
        </w:rPr>
        <w:t xml:space="preserve">Залог и его </w:t>
      </w:r>
      <w:r w:rsidR="00F221BF">
        <w:rPr>
          <w:bCs/>
        </w:rPr>
        <w:lastRenderedPageBreak/>
        <w:t xml:space="preserve">классификация.  Правовая природа и последствия удержания. Поручительство и его виды. </w:t>
      </w:r>
      <w:r w:rsidR="00DA08C6">
        <w:rPr>
          <w:bCs/>
        </w:rPr>
        <w:t xml:space="preserve">Независимые </w:t>
      </w:r>
      <w:r w:rsidR="00F221BF">
        <w:rPr>
          <w:bCs/>
        </w:rPr>
        <w:t>гарантии (на возврат авансового платежа, гарантии исполнения)</w:t>
      </w:r>
      <w:r w:rsidR="00DA08C6">
        <w:rPr>
          <w:bCs/>
        </w:rPr>
        <w:t xml:space="preserve">, порядок предоставления и </w:t>
      </w:r>
      <w:proofErr w:type="gramStart"/>
      <w:r w:rsidR="00DA08C6">
        <w:rPr>
          <w:bCs/>
        </w:rPr>
        <w:t xml:space="preserve">применения </w:t>
      </w:r>
      <w:r w:rsidR="00DA08C6" w:rsidRPr="00DA08C6">
        <w:rPr>
          <w:rFonts w:ascii="Open Sans" w:hAnsi="Open Sans" w:cs="Open Sans"/>
          <w:color w:val="000000"/>
          <w:sz w:val="27"/>
          <w:szCs w:val="27"/>
          <w:shd w:val="clear" w:color="auto" w:fill="FFFFFF"/>
        </w:rPr>
        <w:t xml:space="preserve"> </w:t>
      </w:r>
      <w:r w:rsidR="00DA08C6">
        <w:rPr>
          <w:rFonts w:ascii="Open Sans" w:hAnsi="Open Sans" w:cs="Open Sans"/>
          <w:color w:val="000000"/>
          <w:sz w:val="27"/>
          <w:szCs w:val="27"/>
          <w:shd w:val="clear" w:color="auto" w:fill="FFFFFF"/>
        </w:rPr>
        <w:t>в</w:t>
      </w:r>
      <w:proofErr w:type="gramEnd"/>
      <w:r w:rsidR="00DA08C6">
        <w:rPr>
          <w:rFonts w:ascii="Open Sans" w:hAnsi="Open Sans" w:cs="Open Sans"/>
          <w:color w:val="000000"/>
          <w:sz w:val="27"/>
          <w:szCs w:val="27"/>
          <w:shd w:val="clear" w:color="auto" w:fill="FFFFFF"/>
        </w:rPr>
        <w:t xml:space="preserve"> </w:t>
      </w:r>
      <w:r w:rsidR="00DA08C6" w:rsidRPr="00DA08C6">
        <w:rPr>
          <w:color w:val="000000"/>
          <w:shd w:val="clear" w:color="auto" w:fill="FFFFFF"/>
        </w:rPr>
        <w:t>государственных закупках</w:t>
      </w:r>
      <w:r w:rsidR="00F221BF">
        <w:rPr>
          <w:bCs/>
        </w:rPr>
        <w:t xml:space="preserve">. Задаток и его функции. </w:t>
      </w:r>
      <w:r w:rsidR="00FA769D">
        <w:rPr>
          <w:bCs/>
        </w:rPr>
        <w:t>Акты М</w:t>
      </w:r>
      <w:r w:rsidR="00EA3E7B">
        <w:rPr>
          <w:bCs/>
        </w:rPr>
        <w:t>еждународной торговой палаты</w:t>
      </w:r>
      <w:r w:rsidR="00FA769D">
        <w:rPr>
          <w:bCs/>
        </w:rPr>
        <w:t xml:space="preserve"> по обеспечению исполнения договорных обязательств</w:t>
      </w:r>
      <w:r w:rsidR="00EA3E7B">
        <w:rPr>
          <w:bCs/>
        </w:rPr>
        <w:t xml:space="preserve">, особенности их применения. </w:t>
      </w:r>
    </w:p>
    <w:p w14:paraId="7A488EF7" w14:textId="34AF1C05" w:rsidR="002043A4" w:rsidRPr="00115009" w:rsidRDefault="00402485" w:rsidP="00882C1B">
      <w:pPr>
        <w:keepNext/>
        <w:spacing w:before="161" w:line="276" w:lineRule="auto"/>
        <w:ind w:right="-34"/>
        <w:jc w:val="both"/>
        <w:rPr>
          <w:b/>
          <w:bCs/>
          <w:sz w:val="28"/>
          <w:szCs w:val="28"/>
        </w:rPr>
      </w:pPr>
      <w:r w:rsidRPr="007A6CDA">
        <w:rPr>
          <w:b/>
          <w:bCs/>
          <w:sz w:val="28"/>
          <w:szCs w:val="28"/>
        </w:rPr>
        <w:t xml:space="preserve">Тема </w:t>
      </w:r>
      <w:r>
        <w:rPr>
          <w:b/>
          <w:bCs/>
          <w:sz w:val="28"/>
          <w:szCs w:val="28"/>
        </w:rPr>
        <w:t>4</w:t>
      </w:r>
      <w:r w:rsidRPr="007A6CDA">
        <w:rPr>
          <w:b/>
          <w:bCs/>
          <w:sz w:val="28"/>
          <w:szCs w:val="28"/>
        </w:rPr>
        <w:t xml:space="preserve">. </w:t>
      </w:r>
      <w:r w:rsidR="005B09F8">
        <w:rPr>
          <w:b/>
          <w:bCs/>
          <w:sz w:val="28"/>
          <w:szCs w:val="28"/>
        </w:rPr>
        <w:t>Договоры о передаче имущества</w:t>
      </w:r>
    </w:p>
    <w:p w14:paraId="6C5F313B" w14:textId="72E21BB5" w:rsidR="002043A4" w:rsidRDefault="00620E06" w:rsidP="001D3388">
      <w:pPr>
        <w:pStyle w:val="a3"/>
        <w:spacing w:before="2" w:line="276" w:lineRule="auto"/>
        <w:ind w:left="0" w:right="-36" w:firstLine="709"/>
        <w:jc w:val="both"/>
      </w:pPr>
      <w:bookmarkStart w:id="15" w:name="_Hlk482968605"/>
      <w:r>
        <w:t xml:space="preserve">Договор купли-продажи движимого и недвижимого имущества. Существенные условия. Форма сделки. Договор поставки товаров. Существенные условия. Основные публично-правовые акты, регулирующие внешнеэкономическую деятельность. Договор поставки товаров для государственных нужд. Особенности заключения и исполнения. </w:t>
      </w:r>
      <w:r w:rsidR="003B0DBB">
        <w:t xml:space="preserve">Договор энергоснабжения. Особенности заключения и исполнения. Договор мены. Особенности заключения и исполнения. Договор дарения. Особенности заключения и исполнения. </w:t>
      </w:r>
    </w:p>
    <w:p w14:paraId="167C6CF2" w14:textId="77777777" w:rsidR="00882C1B" w:rsidRDefault="00882C1B" w:rsidP="00882C1B">
      <w:pPr>
        <w:pStyle w:val="a3"/>
        <w:spacing w:before="2" w:line="276" w:lineRule="auto"/>
        <w:ind w:left="0" w:right="-36" w:firstLine="566"/>
        <w:jc w:val="both"/>
      </w:pPr>
    </w:p>
    <w:p w14:paraId="62B8FE3F" w14:textId="4BA49D70" w:rsidR="002D2FFC" w:rsidRPr="00115009" w:rsidRDefault="002D2FFC" w:rsidP="00882C1B">
      <w:pPr>
        <w:keepNext/>
        <w:spacing w:before="161" w:line="276" w:lineRule="auto"/>
        <w:ind w:right="-34"/>
        <w:jc w:val="both"/>
        <w:rPr>
          <w:b/>
          <w:bCs/>
          <w:sz w:val="28"/>
          <w:szCs w:val="28"/>
        </w:rPr>
      </w:pPr>
      <w:r w:rsidRPr="00373098">
        <w:rPr>
          <w:b/>
          <w:bCs/>
          <w:sz w:val="28"/>
          <w:szCs w:val="28"/>
        </w:rPr>
        <w:t xml:space="preserve">Тема 5. </w:t>
      </w:r>
      <w:r w:rsidR="00B1268C">
        <w:rPr>
          <w:b/>
          <w:bCs/>
          <w:sz w:val="28"/>
          <w:szCs w:val="28"/>
        </w:rPr>
        <w:t>Договоры на выполнение работ и оказание услуг</w:t>
      </w:r>
    </w:p>
    <w:p w14:paraId="4BDBF67A" w14:textId="47A43723" w:rsidR="002D2FFC" w:rsidRDefault="002D2FFC" w:rsidP="001D3388">
      <w:pPr>
        <w:pStyle w:val="a3"/>
        <w:spacing w:before="2" w:line="276" w:lineRule="auto"/>
        <w:ind w:left="0" w:right="-36" w:firstLine="709"/>
        <w:jc w:val="both"/>
      </w:pPr>
      <w:r>
        <w:t xml:space="preserve"> </w:t>
      </w:r>
      <w:r w:rsidR="00B1268C">
        <w:t xml:space="preserve">Особенности нормативно-правового регулирования: основные публично-правовые и </w:t>
      </w:r>
      <w:proofErr w:type="spellStart"/>
      <w:proofErr w:type="gramStart"/>
      <w:r w:rsidR="00B1268C">
        <w:t>частно</w:t>
      </w:r>
      <w:proofErr w:type="spellEnd"/>
      <w:r w:rsidR="00B1268C">
        <w:t>-правовые</w:t>
      </w:r>
      <w:proofErr w:type="gramEnd"/>
      <w:r w:rsidR="00B1268C">
        <w:t xml:space="preserve"> акты. Порядок заключения и исполнения договоров бытового и строительного подряда. Специальный субъектный состав правоотношений, в чем состоит его специфика применительно к отношениям по строительному подряду. Порядок внесения изменений и расторжения договоров бытового и строительного подряда. Санкции как форс-мажор. </w:t>
      </w:r>
      <w:proofErr w:type="spellStart"/>
      <w:r w:rsidR="00B1268C">
        <w:t>Санкционные</w:t>
      </w:r>
      <w:proofErr w:type="spellEnd"/>
      <w:r w:rsidR="00B1268C">
        <w:t xml:space="preserve"> оговорки. </w:t>
      </w:r>
      <w:r w:rsidR="00D43776">
        <w:t xml:space="preserve">Риск и страхование ответственности в договоре строительного подряда. Особенности заключения и исполнение договоров на проектные и изыскательные работы. </w:t>
      </w:r>
      <w:r w:rsidR="00593B54">
        <w:t xml:space="preserve">Договор возмездного оказания услуг. Особенности заключения и исполнения. Договор поручения. Существенные условия. Форма сделки. </w:t>
      </w:r>
    </w:p>
    <w:p w14:paraId="70700DBD" w14:textId="77777777" w:rsidR="00882C1B" w:rsidRPr="009B19C7" w:rsidRDefault="00882C1B" w:rsidP="00882C1B">
      <w:pPr>
        <w:pStyle w:val="a3"/>
        <w:spacing w:before="2" w:line="276" w:lineRule="auto"/>
        <w:ind w:left="0" w:right="-36" w:firstLine="566"/>
        <w:jc w:val="both"/>
      </w:pPr>
    </w:p>
    <w:p w14:paraId="508B8DB8" w14:textId="45EA289F"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6</w:t>
      </w:r>
      <w:r w:rsidRPr="007A6CDA">
        <w:rPr>
          <w:b/>
          <w:bCs/>
          <w:sz w:val="28"/>
          <w:szCs w:val="28"/>
        </w:rPr>
        <w:t xml:space="preserve">. </w:t>
      </w:r>
      <w:r w:rsidR="00803B8D">
        <w:rPr>
          <w:b/>
          <w:bCs/>
          <w:sz w:val="28"/>
          <w:szCs w:val="28"/>
        </w:rPr>
        <w:t>Кредитные договоры, договоры займа и факторинга</w:t>
      </w:r>
    </w:p>
    <w:p w14:paraId="47C6791A" w14:textId="7A335D9B" w:rsidR="002D2FFC" w:rsidRDefault="00803B8D" w:rsidP="001D3388">
      <w:pPr>
        <w:pStyle w:val="a3"/>
        <w:spacing w:before="2" w:line="276" w:lineRule="auto"/>
        <w:ind w:left="0" w:right="-36" w:firstLine="709"/>
        <w:jc w:val="both"/>
      </w:pPr>
      <w:r>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w:t>
      </w:r>
      <w:r w:rsidR="008E7CA7">
        <w:t xml:space="preserve">Содержание договоров. </w:t>
      </w:r>
      <w:r>
        <w:t xml:space="preserve">Порядок заключения и исполнения договоров. Порядок внесения изменений и прекращения договоров. </w:t>
      </w:r>
      <w:proofErr w:type="spellStart"/>
      <w:r w:rsidR="00393173">
        <w:t>Санкционные</w:t>
      </w:r>
      <w:proofErr w:type="spellEnd"/>
      <w:r w:rsidR="00393173">
        <w:t xml:space="preserve"> оговорки.</w:t>
      </w:r>
    </w:p>
    <w:p w14:paraId="3B9638AA" w14:textId="77777777" w:rsidR="00882C1B" w:rsidRDefault="00882C1B" w:rsidP="00882C1B">
      <w:pPr>
        <w:pStyle w:val="a3"/>
        <w:spacing w:before="2" w:line="276" w:lineRule="auto"/>
        <w:ind w:left="0" w:right="-36" w:firstLine="566"/>
        <w:jc w:val="both"/>
      </w:pPr>
    </w:p>
    <w:p w14:paraId="2420B509" w14:textId="19D0F4C0" w:rsidR="002D2FFC" w:rsidRPr="00115009" w:rsidRDefault="002D2FFC" w:rsidP="00882C1B">
      <w:pPr>
        <w:keepNext/>
        <w:spacing w:before="161" w:line="276" w:lineRule="auto"/>
        <w:ind w:right="-34"/>
        <w:jc w:val="both"/>
        <w:rPr>
          <w:b/>
          <w:bCs/>
          <w:sz w:val="28"/>
          <w:szCs w:val="28"/>
        </w:rPr>
      </w:pPr>
      <w:r w:rsidRPr="007A6CDA">
        <w:rPr>
          <w:b/>
          <w:bCs/>
          <w:sz w:val="28"/>
          <w:szCs w:val="28"/>
        </w:rPr>
        <w:t xml:space="preserve">Тема </w:t>
      </w:r>
      <w:r w:rsidR="003C61C2">
        <w:rPr>
          <w:b/>
          <w:bCs/>
          <w:sz w:val="28"/>
          <w:szCs w:val="28"/>
        </w:rPr>
        <w:t>7</w:t>
      </w:r>
      <w:r w:rsidRPr="007A6CDA">
        <w:rPr>
          <w:b/>
          <w:bCs/>
          <w:sz w:val="28"/>
          <w:szCs w:val="28"/>
        </w:rPr>
        <w:t xml:space="preserve">. </w:t>
      </w:r>
      <w:r w:rsidR="001D3388">
        <w:rPr>
          <w:b/>
          <w:bCs/>
          <w:sz w:val="28"/>
          <w:szCs w:val="28"/>
        </w:rPr>
        <w:t>Государственные и муниципальные контракты</w:t>
      </w:r>
    </w:p>
    <w:p w14:paraId="16CB4AD6" w14:textId="71D476FA" w:rsidR="00882C1B" w:rsidRDefault="001D3388" w:rsidP="001D3388">
      <w:pPr>
        <w:pStyle w:val="a3"/>
        <w:spacing w:before="2" w:line="276" w:lineRule="auto"/>
        <w:ind w:left="0" w:right="-36" w:firstLine="709"/>
        <w:jc w:val="both"/>
      </w:pPr>
      <w:r>
        <w:t xml:space="preserve">Особенности нормативно-правового регулирования </w:t>
      </w:r>
      <w:bookmarkStart w:id="16" w:name="_Hlk185447490"/>
      <w:r>
        <w:t>государственных и муниципальных</w:t>
      </w:r>
      <w:bookmarkEnd w:id="16"/>
      <w:r>
        <w:t xml:space="preserve"> контрактов. Специальный субъектный состав отношений. </w:t>
      </w:r>
      <w:r w:rsidR="00DA08C6">
        <w:t>Специальный п</w:t>
      </w:r>
      <w:r>
        <w:t>орядок заключения и исполнения контрактов</w:t>
      </w:r>
      <w:r w:rsidR="00DA08C6">
        <w:t xml:space="preserve"> для</w:t>
      </w:r>
      <w:r w:rsidR="00DA08C6" w:rsidRPr="00DA08C6">
        <w:t xml:space="preserve"> </w:t>
      </w:r>
      <w:r w:rsidR="00DA08C6">
        <w:t xml:space="preserve">государственных и муниципальных нужд. </w:t>
      </w:r>
      <w:r>
        <w:t xml:space="preserve"> Содержание договоров. Обеспечение исполнения </w:t>
      </w:r>
      <w:r>
        <w:lastRenderedPageBreak/>
        <w:t xml:space="preserve">договорных обязательств. Порядок внесения изменений и прекращения договоров. Последствия неисполнения, ненадлежащего исполнения договоров. </w:t>
      </w:r>
      <w:r w:rsidR="00DA08C6">
        <w:t xml:space="preserve">Реестр недобросовестных поставщиков как меры порядок ведения. </w:t>
      </w:r>
      <w:r>
        <w:t>Досудебный и судебный порядок разрешения споров.</w:t>
      </w:r>
    </w:p>
    <w:p w14:paraId="49C6C73D" w14:textId="77777777" w:rsidR="0057533C" w:rsidRDefault="0057533C" w:rsidP="001D3388">
      <w:pPr>
        <w:pStyle w:val="a3"/>
        <w:spacing w:before="2" w:line="276" w:lineRule="auto"/>
        <w:ind w:left="0" w:right="-36" w:firstLine="709"/>
        <w:jc w:val="both"/>
      </w:pPr>
    </w:p>
    <w:p w14:paraId="717F2282" w14:textId="073D5E7A" w:rsidR="0057533C" w:rsidRDefault="0057533C" w:rsidP="007D45EA">
      <w:pPr>
        <w:spacing w:before="161" w:line="276" w:lineRule="auto"/>
        <w:ind w:right="-34"/>
        <w:jc w:val="both"/>
        <w:rPr>
          <w:b/>
          <w:bCs/>
          <w:sz w:val="28"/>
          <w:szCs w:val="28"/>
        </w:rPr>
      </w:pPr>
      <w:r w:rsidRPr="007A6CDA">
        <w:rPr>
          <w:b/>
          <w:bCs/>
          <w:sz w:val="28"/>
          <w:szCs w:val="28"/>
        </w:rPr>
        <w:t xml:space="preserve">Тема </w:t>
      </w:r>
      <w:r>
        <w:rPr>
          <w:b/>
          <w:bCs/>
          <w:sz w:val="28"/>
          <w:szCs w:val="28"/>
        </w:rPr>
        <w:t>8</w:t>
      </w:r>
      <w:r w:rsidRPr="007A6CDA">
        <w:rPr>
          <w:b/>
          <w:bCs/>
          <w:sz w:val="28"/>
          <w:szCs w:val="28"/>
        </w:rPr>
        <w:t xml:space="preserve">. </w:t>
      </w:r>
      <w:r>
        <w:rPr>
          <w:b/>
          <w:bCs/>
          <w:sz w:val="28"/>
          <w:szCs w:val="28"/>
        </w:rPr>
        <w:t>Концессионные соглашения</w:t>
      </w:r>
    </w:p>
    <w:p w14:paraId="2C88B4B3" w14:textId="4AB8112C" w:rsidR="0057533C" w:rsidRPr="0057533C" w:rsidRDefault="0057533C" w:rsidP="007D45EA">
      <w:pPr>
        <w:spacing w:before="161" w:line="276" w:lineRule="auto"/>
        <w:ind w:right="-34" w:firstLine="709"/>
        <w:jc w:val="both"/>
        <w:rPr>
          <w:sz w:val="28"/>
          <w:szCs w:val="28"/>
        </w:rPr>
      </w:pPr>
      <w:r w:rsidRPr="0057533C">
        <w:rPr>
          <w:sz w:val="28"/>
          <w:szCs w:val="28"/>
        </w:rPr>
        <w:t xml:space="preserve">Особенности </w:t>
      </w:r>
      <w:r>
        <w:rPr>
          <w:sz w:val="28"/>
          <w:szCs w:val="28"/>
        </w:rPr>
        <w:t xml:space="preserve">нормативно-правового регулирования. Специальный субъектный состав отношений. Свобода договора. Договор и закон. Содержание договора. Порядок заключения и исполнения концессионных соглашений. Порядок внесения изменений и расторжения концессионных соглашений. </w:t>
      </w:r>
    </w:p>
    <w:p w14:paraId="17FFAF6F" w14:textId="13F5FB7A" w:rsidR="002C35E4" w:rsidRDefault="002C35E4" w:rsidP="007D45EA">
      <w:pPr>
        <w:pStyle w:val="210"/>
        <w:numPr>
          <w:ilvl w:val="1"/>
          <w:numId w:val="3"/>
        </w:numPr>
        <w:tabs>
          <w:tab w:val="left" w:pos="1418"/>
        </w:tabs>
        <w:spacing w:before="100" w:beforeAutospacing="1" w:after="240"/>
        <w:ind w:left="0" w:firstLine="839"/>
        <w:rPr>
          <w:i w:val="0"/>
        </w:rPr>
      </w:pPr>
      <w:bookmarkStart w:id="17" w:name="_Toc90042605"/>
      <w:bookmarkEnd w:id="15"/>
      <w:r w:rsidRPr="00301FEB">
        <w:rPr>
          <w:i w:val="0"/>
        </w:rPr>
        <w:t>Учебно-тематический план</w:t>
      </w:r>
      <w:bookmarkEnd w:id="17"/>
    </w:p>
    <w:tbl>
      <w:tblPr>
        <w:tblW w:w="108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692"/>
        <w:gridCol w:w="851"/>
        <w:gridCol w:w="931"/>
        <w:gridCol w:w="911"/>
        <w:gridCol w:w="1259"/>
        <w:gridCol w:w="1187"/>
        <w:gridCol w:w="2410"/>
      </w:tblGrid>
      <w:tr w:rsidR="00FD030A" w:rsidRPr="00CE16F6" w14:paraId="58C8B91C" w14:textId="77777777" w:rsidTr="00FD030A">
        <w:trPr>
          <w:trHeight w:val="340"/>
        </w:trPr>
        <w:tc>
          <w:tcPr>
            <w:tcW w:w="559" w:type="dxa"/>
            <w:vMerge w:val="restart"/>
            <w:shd w:val="clear" w:color="auto" w:fill="auto"/>
            <w:vAlign w:val="center"/>
          </w:tcPr>
          <w:p w14:paraId="76A487B2" w14:textId="77777777" w:rsidR="00FD030A" w:rsidRPr="00CE16F6" w:rsidRDefault="00FD030A" w:rsidP="007D45EA">
            <w:pPr>
              <w:pStyle w:val="TableParagraph"/>
              <w:ind w:right="-36" w:firstLine="60"/>
              <w:jc w:val="center"/>
              <w:rPr>
                <w:b/>
                <w:sz w:val="24"/>
                <w:szCs w:val="24"/>
              </w:rPr>
            </w:pPr>
            <w:r w:rsidRPr="00CE16F6">
              <w:rPr>
                <w:b/>
                <w:sz w:val="24"/>
                <w:szCs w:val="24"/>
              </w:rPr>
              <w:t>№ п/п</w:t>
            </w:r>
          </w:p>
        </w:tc>
        <w:tc>
          <w:tcPr>
            <w:tcW w:w="2692" w:type="dxa"/>
            <w:vMerge w:val="restart"/>
            <w:shd w:val="clear" w:color="auto" w:fill="auto"/>
          </w:tcPr>
          <w:p w14:paraId="1B2A5498" w14:textId="78BF43D5" w:rsidR="00FD030A" w:rsidRPr="00CE16F6" w:rsidRDefault="00FD030A" w:rsidP="007D45EA">
            <w:pPr>
              <w:pStyle w:val="TableParagraph"/>
              <w:ind w:left="-2" w:right="-36" w:firstLine="12"/>
              <w:jc w:val="center"/>
              <w:rPr>
                <w:b/>
                <w:sz w:val="24"/>
                <w:szCs w:val="24"/>
              </w:rPr>
            </w:pPr>
            <w:r>
              <w:rPr>
                <w:b/>
                <w:sz w:val="24"/>
                <w:szCs w:val="24"/>
              </w:rPr>
              <w:t>Наименование тем</w:t>
            </w:r>
            <w:r w:rsidRPr="00CE16F6">
              <w:rPr>
                <w:b/>
                <w:sz w:val="24"/>
                <w:szCs w:val="24"/>
              </w:rPr>
              <w:t xml:space="preserve"> дисциплины</w:t>
            </w:r>
          </w:p>
        </w:tc>
        <w:tc>
          <w:tcPr>
            <w:tcW w:w="5139" w:type="dxa"/>
            <w:gridSpan w:val="5"/>
            <w:shd w:val="clear" w:color="auto" w:fill="auto"/>
            <w:vAlign w:val="center"/>
          </w:tcPr>
          <w:p w14:paraId="41FBFA59" w14:textId="77777777" w:rsidR="00FD030A" w:rsidRPr="00CE16F6" w:rsidRDefault="00FD030A" w:rsidP="007D45EA">
            <w:pPr>
              <w:pStyle w:val="TableParagraph"/>
              <w:spacing w:line="301" w:lineRule="exact"/>
              <w:ind w:left="-36" w:right="-36"/>
              <w:jc w:val="center"/>
              <w:rPr>
                <w:b/>
                <w:sz w:val="24"/>
                <w:szCs w:val="24"/>
              </w:rPr>
            </w:pPr>
            <w:r w:rsidRPr="00CE16F6">
              <w:rPr>
                <w:b/>
                <w:sz w:val="24"/>
                <w:szCs w:val="24"/>
              </w:rPr>
              <w:t>Трудоёмкость в часах</w:t>
            </w:r>
          </w:p>
        </w:tc>
        <w:tc>
          <w:tcPr>
            <w:tcW w:w="2410" w:type="dxa"/>
            <w:vMerge w:val="restart"/>
            <w:shd w:val="clear" w:color="auto" w:fill="auto"/>
          </w:tcPr>
          <w:p w14:paraId="415AF07D" w14:textId="4192EC82" w:rsidR="00FD030A" w:rsidRPr="00CE16F6" w:rsidRDefault="00FD030A" w:rsidP="007D45EA">
            <w:pPr>
              <w:pStyle w:val="TableParagraph"/>
              <w:ind w:right="-36"/>
              <w:jc w:val="center"/>
              <w:rPr>
                <w:b/>
                <w:sz w:val="24"/>
                <w:szCs w:val="24"/>
              </w:rPr>
            </w:pPr>
            <w:r w:rsidRPr="00CE16F6">
              <w:rPr>
                <w:b/>
                <w:sz w:val="24"/>
                <w:szCs w:val="24"/>
              </w:rPr>
              <w:t>Формы текущего контроля успеваемости</w:t>
            </w:r>
          </w:p>
        </w:tc>
      </w:tr>
      <w:tr w:rsidR="00FD030A" w:rsidRPr="00CE16F6" w14:paraId="37A67C2C" w14:textId="77777777" w:rsidTr="003D32E8">
        <w:trPr>
          <w:trHeight w:val="343"/>
        </w:trPr>
        <w:tc>
          <w:tcPr>
            <w:tcW w:w="559" w:type="dxa"/>
            <w:vMerge/>
            <w:tcBorders>
              <w:top w:val="nil"/>
            </w:tcBorders>
            <w:shd w:val="clear" w:color="auto" w:fill="auto"/>
            <w:vAlign w:val="center"/>
          </w:tcPr>
          <w:p w14:paraId="27724EE0" w14:textId="77777777" w:rsidR="00FD030A" w:rsidRPr="00CE16F6" w:rsidRDefault="00FD030A" w:rsidP="007D45EA">
            <w:pPr>
              <w:ind w:right="-36"/>
              <w:jc w:val="center"/>
              <w:rPr>
                <w:sz w:val="24"/>
                <w:szCs w:val="24"/>
              </w:rPr>
            </w:pPr>
          </w:p>
        </w:tc>
        <w:tc>
          <w:tcPr>
            <w:tcW w:w="2692" w:type="dxa"/>
            <w:vMerge/>
            <w:tcBorders>
              <w:top w:val="nil"/>
            </w:tcBorders>
            <w:shd w:val="clear" w:color="auto" w:fill="auto"/>
            <w:vAlign w:val="center"/>
          </w:tcPr>
          <w:p w14:paraId="6748A9D6" w14:textId="77777777" w:rsidR="00FD030A" w:rsidRPr="00CE16F6" w:rsidRDefault="00FD030A" w:rsidP="007D45EA">
            <w:pPr>
              <w:ind w:right="-36"/>
              <w:jc w:val="center"/>
              <w:rPr>
                <w:sz w:val="24"/>
                <w:szCs w:val="24"/>
              </w:rPr>
            </w:pPr>
          </w:p>
        </w:tc>
        <w:tc>
          <w:tcPr>
            <w:tcW w:w="851" w:type="dxa"/>
            <w:vMerge w:val="restart"/>
            <w:shd w:val="clear" w:color="auto" w:fill="auto"/>
          </w:tcPr>
          <w:p w14:paraId="00DF3A6A" w14:textId="2957CC44" w:rsidR="00FD030A" w:rsidRPr="00CE16F6" w:rsidRDefault="00FD030A" w:rsidP="00052EF3">
            <w:pPr>
              <w:pStyle w:val="TableParagraph"/>
              <w:ind w:left="63" w:right="57" w:hanging="6"/>
              <w:jc w:val="center"/>
              <w:rPr>
                <w:b/>
                <w:sz w:val="24"/>
                <w:szCs w:val="24"/>
              </w:rPr>
            </w:pPr>
            <w:r w:rsidRPr="00CE16F6">
              <w:rPr>
                <w:b/>
                <w:sz w:val="24"/>
                <w:szCs w:val="24"/>
              </w:rPr>
              <w:t>Всего</w:t>
            </w:r>
          </w:p>
        </w:tc>
        <w:tc>
          <w:tcPr>
            <w:tcW w:w="3101" w:type="dxa"/>
            <w:gridSpan w:val="3"/>
            <w:shd w:val="clear" w:color="auto" w:fill="auto"/>
            <w:vAlign w:val="center"/>
          </w:tcPr>
          <w:p w14:paraId="0ED0B27A" w14:textId="5EBB5C2B" w:rsidR="00FD030A" w:rsidRPr="00CE16F6" w:rsidRDefault="00FD030A" w:rsidP="007D45EA">
            <w:pPr>
              <w:pStyle w:val="TableParagraph"/>
              <w:spacing w:line="304" w:lineRule="exact"/>
              <w:ind w:left="-37" w:right="-36"/>
              <w:jc w:val="center"/>
              <w:rPr>
                <w:b/>
                <w:sz w:val="24"/>
                <w:szCs w:val="24"/>
              </w:rPr>
            </w:pPr>
            <w:r w:rsidRPr="00CE16F6">
              <w:rPr>
                <w:b/>
                <w:sz w:val="24"/>
                <w:szCs w:val="24"/>
              </w:rPr>
              <w:t>Контактная работа</w:t>
            </w:r>
            <w:r>
              <w:rPr>
                <w:b/>
                <w:sz w:val="24"/>
                <w:szCs w:val="24"/>
              </w:rPr>
              <w:t xml:space="preserve"> </w:t>
            </w:r>
            <w:r w:rsidRPr="00CE16F6">
              <w:rPr>
                <w:b/>
                <w:sz w:val="24"/>
                <w:szCs w:val="24"/>
              </w:rPr>
              <w:t xml:space="preserve">- </w:t>
            </w:r>
            <w:r w:rsidRPr="00CE16F6">
              <w:rPr>
                <w:b/>
                <w:sz w:val="24"/>
                <w:szCs w:val="24"/>
              </w:rPr>
              <w:br/>
              <w:t>Аудиторная работа</w:t>
            </w:r>
          </w:p>
        </w:tc>
        <w:tc>
          <w:tcPr>
            <w:tcW w:w="1187" w:type="dxa"/>
            <w:vMerge w:val="restart"/>
            <w:shd w:val="clear" w:color="auto" w:fill="auto"/>
          </w:tcPr>
          <w:p w14:paraId="775BAE1C" w14:textId="6B14DB57" w:rsidR="00FD030A" w:rsidRPr="00CE16F6" w:rsidRDefault="00FD030A" w:rsidP="003D32E8">
            <w:pPr>
              <w:pStyle w:val="TableParagraph"/>
              <w:ind w:left="57" w:right="57"/>
              <w:jc w:val="center"/>
              <w:rPr>
                <w:b/>
                <w:sz w:val="24"/>
                <w:szCs w:val="24"/>
              </w:rPr>
            </w:pPr>
            <w:r w:rsidRPr="00CE16F6">
              <w:rPr>
                <w:b/>
                <w:sz w:val="24"/>
                <w:szCs w:val="24"/>
              </w:rPr>
              <w:t>Самостоятельная работа</w:t>
            </w:r>
          </w:p>
        </w:tc>
        <w:tc>
          <w:tcPr>
            <w:tcW w:w="2410" w:type="dxa"/>
            <w:vMerge/>
            <w:shd w:val="clear" w:color="auto" w:fill="auto"/>
            <w:vAlign w:val="center"/>
          </w:tcPr>
          <w:p w14:paraId="133371EE" w14:textId="77777777" w:rsidR="00FD030A" w:rsidRPr="00CE16F6" w:rsidRDefault="00FD030A" w:rsidP="007D45EA">
            <w:pPr>
              <w:ind w:right="-36"/>
              <w:jc w:val="center"/>
              <w:rPr>
                <w:sz w:val="24"/>
                <w:szCs w:val="24"/>
              </w:rPr>
            </w:pPr>
          </w:p>
        </w:tc>
      </w:tr>
      <w:tr w:rsidR="00FD030A" w:rsidRPr="00CE16F6" w14:paraId="2984FF84" w14:textId="77777777" w:rsidTr="00FD030A">
        <w:trPr>
          <w:cantSplit/>
          <w:trHeight w:val="1060"/>
        </w:trPr>
        <w:tc>
          <w:tcPr>
            <w:tcW w:w="559" w:type="dxa"/>
            <w:vMerge/>
            <w:tcBorders>
              <w:top w:val="nil"/>
              <w:bottom w:val="single" w:sz="4" w:space="0" w:color="000000"/>
            </w:tcBorders>
            <w:shd w:val="clear" w:color="auto" w:fill="auto"/>
            <w:vAlign w:val="center"/>
          </w:tcPr>
          <w:p w14:paraId="08F66D1E" w14:textId="77777777" w:rsidR="00FD030A" w:rsidRPr="00CE16F6" w:rsidRDefault="00FD030A" w:rsidP="007D45EA">
            <w:pPr>
              <w:ind w:right="-36"/>
              <w:jc w:val="center"/>
              <w:rPr>
                <w:sz w:val="24"/>
                <w:szCs w:val="24"/>
              </w:rPr>
            </w:pPr>
          </w:p>
        </w:tc>
        <w:tc>
          <w:tcPr>
            <w:tcW w:w="2692" w:type="dxa"/>
            <w:vMerge/>
            <w:tcBorders>
              <w:top w:val="nil"/>
              <w:bottom w:val="single" w:sz="4" w:space="0" w:color="000000"/>
            </w:tcBorders>
            <w:shd w:val="clear" w:color="auto" w:fill="auto"/>
            <w:vAlign w:val="center"/>
          </w:tcPr>
          <w:p w14:paraId="70C4D629" w14:textId="77777777" w:rsidR="00FD030A" w:rsidRPr="00CE16F6" w:rsidRDefault="00FD030A" w:rsidP="007D45EA">
            <w:pPr>
              <w:ind w:right="-36"/>
              <w:jc w:val="center"/>
              <w:rPr>
                <w:sz w:val="24"/>
                <w:szCs w:val="24"/>
              </w:rPr>
            </w:pPr>
          </w:p>
        </w:tc>
        <w:tc>
          <w:tcPr>
            <w:tcW w:w="851" w:type="dxa"/>
            <w:vMerge/>
            <w:tcBorders>
              <w:top w:val="nil"/>
              <w:bottom w:val="single" w:sz="4" w:space="0" w:color="000000"/>
            </w:tcBorders>
            <w:shd w:val="clear" w:color="auto" w:fill="auto"/>
            <w:vAlign w:val="center"/>
          </w:tcPr>
          <w:p w14:paraId="4A58E0EC" w14:textId="77777777" w:rsidR="00FD030A" w:rsidRPr="00CE16F6" w:rsidRDefault="00FD030A" w:rsidP="007D45EA">
            <w:pPr>
              <w:ind w:right="-36"/>
              <w:jc w:val="center"/>
              <w:rPr>
                <w:sz w:val="24"/>
                <w:szCs w:val="24"/>
              </w:rPr>
            </w:pPr>
          </w:p>
        </w:tc>
        <w:tc>
          <w:tcPr>
            <w:tcW w:w="931" w:type="dxa"/>
            <w:tcBorders>
              <w:bottom w:val="single" w:sz="4" w:space="0" w:color="000000"/>
            </w:tcBorders>
            <w:shd w:val="clear" w:color="auto" w:fill="auto"/>
            <w:vAlign w:val="center"/>
          </w:tcPr>
          <w:p w14:paraId="11D7F0FE" w14:textId="69B72C71" w:rsidR="00FD030A" w:rsidRPr="00CE16F6" w:rsidRDefault="00FD030A" w:rsidP="0072230B">
            <w:pPr>
              <w:pStyle w:val="TableParagraph"/>
              <w:ind w:left="57" w:right="57" w:firstLine="14"/>
              <w:jc w:val="center"/>
              <w:rPr>
                <w:sz w:val="24"/>
                <w:szCs w:val="24"/>
              </w:rPr>
            </w:pPr>
            <w:r w:rsidRPr="00CE16F6">
              <w:rPr>
                <w:sz w:val="24"/>
                <w:szCs w:val="24"/>
              </w:rPr>
              <w:t>Общая</w:t>
            </w:r>
            <w:r>
              <w:rPr>
                <w:sz w:val="24"/>
                <w:szCs w:val="24"/>
              </w:rPr>
              <w:t xml:space="preserve">. в </w:t>
            </w:r>
            <w:proofErr w:type="spellStart"/>
            <w:r>
              <w:rPr>
                <w:sz w:val="24"/>
                <w:szCs w:val="24"/>
              </w:rPr>
              <w:t>т.ч</w:t>
            </w:r>
            <w:proofErr w:type="spellEnd"/>
            <w:r>
              <w:rPr>
                <w:sz w:val="24"/>
                <w:szCs w:val="24"/>
              </w:rPr>
              <w:t>.:</w:t>
            </w:r>
          </w:p>
        </w:tc>
        <w:tc>
          <w:tcPr>
            <w:tcW w:w="911" w:type="dxa"/>
            <w:tcBorders>
              <w:bottom w:val="single" w:sz="4" w:space="0" w:color="000000"/>
            </w:tcBorders>
            <w:shd w:val="clear" w:color="auto" w:fill="auto"/>
            <w:vAlign w:val="center"/>
          </w:tcPr>
          <w:p w14:paraId="2E754706" w14:textId="4D0053F5" w:rsidR="00FD030A" w:rsidRPr="00CE16F6" w:rsidRDefault="00FD030A" w:rsidP="0072230B">
            <w:pPr>
              <w:pStyle w:val="TableParagraph"/>
              <w:ind w:left="57" w:right="57"/>
              <w:jc w:val="center"/>
              <w:rPr>
                <w:sz w:val="24"/>
                <w:szCs w:val="24"/>
              </w:rPr>
            </w:pPr>
            <w:r w:rsidRPr="00CE16F6">
              <w:rPr>
                <w:sz w:val="24"/>
                <w:szCs w:val="24"/>
              </w:rPr>
              <w:t>Лекции</w:t>
            </w:r>
          </w:p>
        </w:tc>
        <w:tc>
          <w:tcPr>
            <w:tcW w:w="1259" w:type="dxa"/>
            <w:tcBorders>
              <w:bottom w:val="single" w:sz="4" w:space="0" w:color="000000"/>
            </w:tcBorders>
            <w:shd w:val="clear" w:color="auto" w:fill="auto"/>
            <w:vAlign w:val="center"/>
          </w:tcPr>
          <w:p w14:paraId="64326EFE" w14:textId="5FB7E13D" w:rsidR="00FD030A" w:rsidRPr="00CE16F6" w:rsidRDefault="00FD030A" w:rsidP="0072230B">
            <w:pPr>
              <w:pStyle w:val="TableParagraph"/>
              <w:ind w:left="57" w:right="57"/>
              <w:jc w:val="center"/>
              <w:rPr>
                <w:sz w:val="24"/>
                <w:szCs w:val="24"/>
              </w:rPr>
            </w:pPr>
            <w:r>
              <w:rPr>
                <w:sz w:val="24"/>
                <w:szCs w:val="24"/>
              </w:rPr>
              <w:t>Семинары, практические</w:t>
            </w:r>
            <w:r w:rsidRPr="00CE16F6">
              <w:rPr>
                <w:sz w:val="24"/>
                <w:szCs w:val="24"/>
              </w:rPr>
              <w:t xml:space="preserve"> занятия</w:t>
            </w:r>
          </w:p>
        </w:tc>
        <w:tc>
          <w:tcPr>
            <w:tcW w:w="1187" w:type="dxa"/>
            <w:vMerge/>
            <w:tcBorders>
              <w:bottom w:val="single" w:sz="4" w:space="0" w:color="000000"/>
            </w:tcBorders>
            <w:shd w:val="clear" w:color="auto" w:fill="auto"/>
            <w:vAlign w:val="center"/>
          </w:tcPr>
          <w:p w14:paraId="4767AEF0" w14:textId="77777777" w:rsidR="00FD030A" w:rsidRPr="00CE16F6" w:rsidRDefault="00FD030A" w:rsidP="007D45EA">
            <w:pPr>
              <w:ind w:right="-36"/>
              <w:jc w:val="center"/>
              <w:rPr>
                <w:sz w:val="24"/>
                <w:szCs w:val="24"/>
              </w:rPr>
            </w:pPr>
          </w:p>
        </w:tc>
        <w:tc>
          <w:tcPr>
            <w:tcW w:w="2410" w:type="dxa"/>
            <w:vMerge/>
            <w:tcBorders>
              <w:bottom w:val="single" w:sz="4" w:space="0" w:color="000000"/>
            </w:tcBorders>
            <w:shd w:val="clear" w:color="auto" w:fill="auto"/>
            <w:vAlign w:val="center"/>
          </w:tcPr>
          <w:p w14:paraId="6FAF0CA5" w14:textId="77777777" w:rsidR="00FD030A" w:rsidRPr="00CE16F6" w:rsidRDefault="00FD030A" w:rsidP="007D45EA">
            <w:pPr>
              <w:ind w:right="-36"/>
              <w:jc w:val="center"/>
              <w:rPr>
                <w:sz w:val="24"/>
                <w:szCs w:val="24"/>
              </w:rPr>
            </w:pPr>
          </w:p>
        </w:tc>
      </w:tr>
      <w:tr w:rsidR="00A121C3" w:rsidRPr="00CE16F6" w14:paraId="2AA2634C" w14:textId="77777777" w:rsidTr="00FD030A">
        <w:trPr>
          <w:trHeight w:val="867"/>
        </w:trPr>
        <w:tc>
          <w:tcPr>
            <w:tcW w:w="559" w:type="dxa"/>
            <w:tcBorders>
              <w:bottom w:val="single" w:sz="4" w:space="0" w:color="auto"/>
            </w:tcBorders>
            <w:shd w:val="clear" w:color="auto" w:fill="auto"/>
          </w:tcPr>
          <w:p w14:paraId="6E4B423E" w14:textId="77777777" w:rsidR="00A121C3" w:rsidRPr="00CE16F6" w:rsidRDefault="00A121C3" w:rsidP="007D45EA">
            <w:pPr>
              <w:pStyle w:val="TableParagraph"/>
              <w:spacing w:line="315" w:lineRule="exact"/>
              <w:ind w:left="282" w:right="-36"/>
              <w:rPr>
                <w:sz w:val="24"/>
                <w:szCs w:val="24"/>
              </w:rPr>
            </w:pPr>
            <w:r w:rsidRPr="00CE16F6">
              <w:rPr>
                <w:sz w:val="24"/>
                <w:szCs w:val="24"/>
              </w:rPr>
              <w:t>1</w:t>
            </w:r>
          </w:p>
        </w:tc>
        <w:tc>
          <w:tcPr>
            <w:tcW w:w="2692" w:type="dxa"/>
            <w:tcBorders>
              <w:bottom w:val="single" w:sz="4" w:space="0" w:color="auto"/>
            </w:tcBorders>
            <w:shd w:val="clear" w:color="auto" w:fill="auto"/>
          </w:tcPr>
          <w:p w14:paraId="25D25EFB" w14:textId="1A637EB7" w:rsidR="00A121C3" w:rsidRPr="00402485" w:rsidRDefault="001D3388" w:rsidP="00ED475F">
            <w:pPr>
              <w:pStyle w:val="TableParagraph"/>
              <w:ind w:left="57" w:right="57"/>
              <w:rPr>
                <w:bCs/>
                <w:sz w:val="24"/>
                <w:szCs w:val="24"/>
              </w:rPr>
            </w:pPr>
            <w:r w:rsidRPr="001D3388">
              <w:rPr>
                <w:bCs/>
                <w:sz w:val="24"/>
                <w:szCs w:val="24"/>
              </w:rPr>
              <w:t xml:space="preserve">Договоры. Особенности правового регулирования порядка заключения и исполнения сделок.  </w:t>
            </w:r>
          </w:p>
        </w:tc>
        <w:tc>
          <w:tcPr>
            <w:tcW w:w="851" w:type="dxa"/>
            <w:tcBorders>
              <w:bottom w:val="single" w:sz="4" w:space="0" w:color="auto"/>
            </w:tcBorders>
            <w:shd w:val="clear" w:color="auto" w:fill="auto"/>
          </w:tcPr>
          <w:p w14:paraId="6EF4D61E" w14:textId="542EEE1D" w:rsidR="00A121C3" w:rsidRPr="00052EF3" w:rsidRDefault="000F1346" w:rsidP="00052EF3">
            <w:pPr>
              <w:pStyle w:val="TableParagraph"/>
              <w:spacing w:before="267"/>
              <w:ind w:left="105" w:right="-36"/>
              <w:jc w:val="center"/>
              <w:rPr>
                <w:sz w:val="24"/>
                <w:szCs w:val="24"/>
                <w:highlight w:val="yellow"/>
              </w:rPr>
            </w:pPr>
            <w:r w:rsidRPr="00052EF3">
              <w:rPr>
                <w:sz w:val="24"/>
                <w:szCs w:val="24"/>
              </w:rPr>
              <w:t>1</w:t>
            </w:r>
            <w:r w:rsidR="00D926C0" w:rsidRPr="00052EF3">
              <w:rPr>
                <w:sz w:val="24"/>
                <w:szCs w:val="24"/>
              </w:rPr>
              <w:t>3</w:t>
            </w:r>
          </w:p>
        </w:tc>
        <w:tc>
          <w:tcPr>
            <w:tcW w:w="931" w:type="dxa"/>
            <w:tcBorders>
              <w:bottom w:val="single" w:sz="4" w:space="0" w:color="auto"/>
            </w:tcBorders>
            <w:shd w:val="clear" w:color="auto" w:fill="auto"/>
          </w:tcPr>
          <w:p w14:paraId="10ABAAD7" w14:textId="62010115" w:rsidR="00A121C3" w:rsidRPr="00052EF3" w:rsidRDefault="00A121C3" w:rsidP="00052EF3">
            <w:pPr>
              <w:pStyle w:val="TableParagraph"/>
              <w:spacing w:before="267"/>
              <w:ind w:left="194" w:right="-36"/>
              <w:jc w:val="center"/>
              <w:rPr>
                <w:sz w:val="24"/>
                <w:szCs w:val="24"/>
                <w:highlight w:val="yellow"/>
              </w:rPr>
            </w:pPr>
            <w:r w:rsidRPr="00052EF3">
              <w:rPr>
                <w:sz w:val="24"/>
                <w:szCs w:val="24"/>
              </w:rPr>
              <w:t>6</w:t>
            </w:r>
          </w:p>
        </w:tc>
        <w:tc>
          <w:tcPr>
            <w:tcW w:w="911" w:type="dxa"/>
            <w:tcBorders>
              <w:bottom w:val="single" w:sz="4" w:space="0" w:color="auto"/>
            </w:tcBorders>
            <w:shd w:val="clear" w:color="auto" w:fill="auto"/>
          </w:tcPr>
          <w:p w14:paraId="3A83B046" w14:textId="0F51EDF2" w:rsidR="00A121C3" w:rsidRPr="00052EF3" w:rsidRDefault="00A121C3" w:rsidP="00052EF3">
            <w:pPr>
              <w:pStyle w:val="TableParagraph"/>
              <w:spacing w:before="267"/>
              <w:ind w:left="9" w:right="-36"/>
              <w:jc w:val="center"/>
              <w:rPr>
                <w:sz w:val="24"/>
                <w:szCs w:val="24"/>
                <w:highlight w:val="yellow"/>
              </w:rPr>
            </w:pPr>
            <w:r w:rsidRPr="00052EF3">
              <w:rPr>
                <w:sz w:val="24"/>
                <w:szCs w:val="24"/>
              </w:rPr>
              <w:t>2</w:t>
            </w:r>
          </w:p>
        </w:tc>
        <w:tc>
          <w:tcPr>
            <w:tcW w:w="1259" w:type="dxa"/>
            <w:tcBorders>
              <w:bottom w:val="single" w:sz="4" w:space="0" w:color="auto"/>
            </w:tcBorders>
            <w:shd w:val="clear" w:color="auto" w:fill="auto"/>
          </w:tcPr>
          <w:p w14:paraId="5E74C807" w14:textId="396B23A7" w:rsidR="00A121C3" w:rsidRPr="00052EF3" w:rsidRDefault="00A121C3" w:rsidP="00052EF3">
            <w:pPr>
              <w:pStyle w:val="TableParagraph"/>
              <w:spacing w:before="267"/>
              <w:ind w:left="126" w:right="-36"/>
              <w:jc w:val="center"/>
              <w:rPr>
                <w:sz w:val="24"/>
                <w:szCs w:val="24"/>
                <w:highlight w:val="yellow"/>
              </w:rPr>
            </w:pPr>
            <w:r w:rsidRPr="00052EF3">
              <w:rPr>
                <w:sz w:val="24"/>
                <w:szCs w:val="24"/>
              </w:rPr>
              <w:t>4</w:t>
            </w:r>
          </w:p>
        </w:tc>
        <w:tc>
          <w:tcPr>
            <w:tcW w:w="1187" w:type="dxa"/>
            <w:tcBorders>
              <w:bottom w:val="single" w:sz="4" w:space="0" w:color="auto"/>
            </w:tcBorders>
            <w:shd w:val="clear" w:color="auto" w:fill="auto"/>
          </w:tcPr>
          <w:p w14:paraId="246DD485" w14:textId="45A17521" w:rsidR="00A121C3" w:rsidRPr="00052EF3" w:rsidRDefault="00D926C0" w:rsidP="00052EF3">
            <w:pPr>
              <w:pStyle w:val="TableParagraph"/>
              <w:spacing w:before="267"/>
              <w:ind w:left="134" w:right="-36"/>
              <w:jc w:val="center"/>
              <w:rPr>
                <w:sz w:val="24"/>
                <w:szCs w:val="24"/>
                <w:highlight w:val="yellow"/>
              </w:rPr>
            </w:pPr>
            <w:r w:rsidRPr="00052EF3">
              <w:rPr>
                <w:sz w:val="24"/>
                <w:szCs w:val="24"/>
              </w:rPr>
              <w:t>7</w:t>
            </w:r>
          </w:p>
        </w:tc>
        <w:tc>
          <w:tcPr>
            <w:tcW w:w="2410" w:type="dxa"/>
            <w:tcBorders>
              <w:bottom w:val="single" w:sz="4" w:space="0" w:color="auto"/>
            </w:tcBorders>
            <w:shd w:val="clear" w:color="auto" w:fill="auto"/>
          </w:tcPr>
          <w:p w14:paraId="247EAC3D" w14:textId="342DAAD6" w:rsidR="00A121C3" w:rsidRPr="00052EF3" w:rsidRDefault="00A121C3" w:rsidP="00052EF3">
            <w:pPr>
              <w:pStyle w:val="TableParagraph"/>
              <w:ind w:right="-36" w:hanging="1"/>
              <w:rPr>
                <w:sz w:val="24"/>
                <w:szCs w:val="24"/>
              </w:rPr>
            </w:pPr>
            <w:r w:rsidRPr="00052EF3">
              <w:rPr>
                <w:sz w:val="24"/>
                <w:szCs w:val="24"/>
              </w:rPr>
              <w:t>Устный/ письменный опрос, дискуссия,  решение ситуационных заданий.</w:t>
            </w:r>
          </w:p>
        </w:tc>
      </w:tr>
      <w:tr w:rsidR="00A121C3" w:rsidRPr="00CE16F6" w14:paraId="2909F22C" w14:textId="77777777" w:rsidTr="00FD030A">
        <w:trPr>
          <w:trHeight w:val="827"/>
        </w:trPr>
        <w:tc>
          <w:tcPr>
            <w:tcW w:w="559" w:type="dxa"/>
            <w:tcBorders>
              <w:top w:val="single" w:sz="4" w:space="0" w:color="auto"/>
            </w:tcBorders>
            <w:shd w:val="clear" w:color="auto" w:fill="auto"/>
          </w:tcPr>
          <w:p w14:paraId="32C82ADC" w14:textId="77777777" w:rsidR="00A121C3" w:rsidRPr="00CE16F6" w:rsidRDefault="00A121C3" w:rsidP="007D45EA">
            <w:pPr>
              <w:pStyle w:val="TableParagraph"/>
              <w:spacing w:line="315" w:lineRule="exact"/>
              <w:ind w:left="282" w:right="-36"/>
              <w:rPr>
                <w:sz w:val="24"/>
                <w:szCs w:val="24"/>
              </w:rPr>
            </w:pPr>
            <w:r w:rsidRPr="00CE16F6">
              <w:rPr>
                <w:sz w:val="24"/>
                <w:szCs w:val="24"/>
              </w:rPr>
              <w:t>2</w:t>
            </w:r>
          </w:p>
        </w:tc>
        <w:tc>
          <w:tcPr>
            <w:tcW w:w="2692" w:type="dxa"/>
            <w:tcBorders>
              <w:top w:val="single" w:sz="4" w:space="0" w:color="auto"/>
            </w:tcBorders>
            <w:shd w:val="clear" w:color="auto" w:fill="auto"/>
          </w:tcPr>
          <w:p w14:paraId="35B0FFE5" w14:textId="1701457A" w:rsidR="00A121C3" w:rsidRPr="00CE16F6" w:rsidRDefault="001D3388" w:rsidP="00ED475F">
            <w:pPr>
              <w:pStyle w:val="TableParagraph"/>
              <w:ind w:left="57" w:right="57"/>
              <w:rPr>
                <w:bCs/>
                <w:sz w:val="24"/>
                <w:szCs w:val="24"/>
              </w:rPr>
            </w:pPr>
            <w:r w:rsidRPr="001D3388">
              <w:rPr>
                <w:bCs/>
                <w:sz w:val="24"/>
                <w:szCs w:val="24"/>
              </w:rPr>
              <w:t>Порядок вступления и реализации договорных правоотношений</w:t>
            </w:r>
          </w:p>
        </w:tc>
        <w:tc>
          <w:tcPr>
            <w:tcW w:w="851" w:type="dxa"/>
            <w:tcBorders>
              <w:top w:val="single" w:sz="4" w:space="0" w:color="auto"/>
            </w:tcBorders>
            <w:shd w:val="clear" w:color="auto" w:fill="auto"/>
          </w:tcPr>
          <w:p w14:paraId="693581AE" w14:textId="4CDCAD7D" w:rsidR="00A121C3" w:rsidRPr="00052EF3" w:rsidRDefault="000F1346" w:rsidP="00052EF3">
            <w:pPr>
              <w:pStyle w:val="TableParagraph"/>
              <w:spacing w:before="246"/>
              <w:ind w:left="105" w:right="-36"/>
              <w:jc w:val="center"/>
              <w:rPr>
                <w:sz w:val="24"/>
                <w:szCs w:val="24"/>
                <w:highlight w:val="yellow"/>
              </w:rPr>
            </w:pPr>
            <w:r w:rsidRPr="00052EF3">
              <w:rPr>
                <w:sz w:val="24"/>
                <w:szCs w:val="24"/>
              </w:rPr>
              <w:t>1</w:t>
            </w:r>
            <w:r w:rsidR="00D926C0" w:rsidRPr="00052EF3">
              <w:rPr>
                <w:sz w:val="24"/>
                <w:szCs w:val="24"/>
              </w:rPr>
              <w:t>3</w:t>
            </w:r>
          </w:p>
        </w:tc>
        <w:tc>
          <w:tcPr>
            <w:tcW w:w="931" w:type="dxa"/>
            <w:tcBorders>
              <w:top w:val="single" w:sz="4" w:space="0" w:color="auto"/>
            </w:tcBorders>
            <w:shd w:val="clear" w:color="auto" w:fill="auto"/>
          </w:tcPr>
          <w:p w14:paraId="0A35185D" w14:textId="482F02BA" w:rsidR="00A121C3" w:rsidRPr="00052EF3" w:rsidRDefault="004A0166" w:rsidP="00052EF3">
            <w:pPr>
              <w:pStyle w:val="TableParagraph"/>
              <w:spacing w:before="246"/>
              <w:ind w:left="194" w:right="-36"/>
              <w:jc w:val="center"/>
              <w:rPr>
                <w:sz w:val="24"/>
                <w:szCs w:val="24"/>
                <w:highlight w:val="yellow"/>
              </w:rPr>
            </w:pPr>
            <w:r w:rsidRPr="00052EF3">
              <w:rPr>
                <w:sz w:val="24"/>
                <w:szCs w:val="24"/>
              </w:rPr>
              <w:t>6</w:t>
            </w:r>
          </w:p>
        </w:tc>
        <w:tc>
          <w:tcPr>
            <w:tcW w:w="911" w:type="dxa"/>
            <w:tcBorders>
              <w:top w:val="single" w:sz="4" w:space="0" w:color="auto"/>
            </w:tcBorders>
            <w:shd w:val="clear" w:color="auto" w:fill="auto"/>
          </w:tcPr>
          <w:p w14:paraId="075C5241" w14:textId="15ED08BD" w:rsidR="00A121C3" w:rsidRPr="00052EF3" w:rsidRDefault="00A121C3" w:rsidP="00052EF3">
            <w:pPr>
              <w:pStyle w:val="TableParagraph"/>
              <w:spacing w:before="246"/>
              <w:ind w:left="9" w:right="-36"/>
              <w:jc w:val="center"/>
              <w:rPr>
                <w:sz w:val="24"/>
                <w:szCs w:val="24"/>
                <w:highlight w:val="yellow"/>
              </w:rPr>
            </w:pPr>
            <w:r w:rsidRPr="00052EF3">
              <w:rPr>
                <w:sz w:val="24"/>
                <w:szCs w:val="24"/>
              </w:rPr>
              <w:t>2</w:t>
            </w:r>
          </w:p>
        </w:tc>
        <w:tc>
          <w:tcPr>
            <w:tcW w:w="1259" w:type="dxa"/>
            <w:tcBorders>
              <w:top w:val="single" w:sz="4" w:space="0" w:color="auto"/>
            </w:tcBorders>
            <w:shd w:val="clear" w:color="auto" w:fill="auto"/>
          </w:tcPr>
          <w:p w14:paraId="4C141E09" w14:textId="5711AE6D" w:rsidR="00A121C3" w:rsidRPr="00052EF3" w:rsidRDefault="00D926C0" w:rsidP="00052EF3">
            <w:pPr>
              <w:pStyle w:val="TableParagraph"/>
              <w:spacing w:before="246"/>
              <w:ind w:left="126" w:right="-36"/>
              <w:jc w:val="center"/>
              <w:rPr>
                <w:sz w:val="24"/>
                <w:szCs w:val="24"/>
                <w:highlight w:val="yellow"/>
              </w:rPr>
            </w:pPr>
            <w:r w:rsidRPr="00052EF3">
              <w:rPr>
                <w:sz w:val="24"/>
                <w:szCs w:val="24"/>
              </w:rPr>
              <w:t>4</w:t>
            </w:r>
          </w:p>
        </w:tc>
        <w:tc>
          <w:tcPr>
            <w:tcW w:w="1187" w:type="dxa"/>
            <w:tcBorders>
              <w:top w:val="single" w:sz="4" w:space="0" w:color="auto"/>
            </w:tcBorders>
            <w:shd w:val="clear" w:color="auto" w:fill="auto"/>
          </w:tcPr>
          <w:p w14:paraId="160FCF28" w14:textId="40F37B48" w:rsidR="00A121C3" w:rsidRPr="00052EF3" w:rsidRDefault="00D926C0" w:rsidP="00052EF3">
            <w:pPr>
              <w:pStyle w:val="TableParagraph"/>
              <w:spacing w:before="246"/>
              <w:ind w:left="134" w:right="-36"/>
              <w:jc w:val="center"/>
              <w:rPr>
                <w:sz w:val="24"/>
                <w:szCs w:val="24"/>
                <w:highlight w:val="yellow"/>
              </w:rPr>
            </w:pPr>
            <w:r w:rsidRPr="00052EF3">
              <w:rPr>
                <w:sz w:val="24"/>
                <w:szCs w:val="24"/>
              </w:rPr>
              <w:t>7</w:t>
            </w:r>
          </w:p>
        </w:tc>
        <w:tc>
          <w:tcPr>
            <w:tcW w:w="2410" w:type="dxa"/>
            <w:tcBorders>
              <w:top w:val="single" w:sz="4" w:space="0" w:color="auto"/>
            </w:tcBorders>
            <w:shd w:val="clear" w:color="auto" w:fill="auto"/>
          </w:tcPr>
          <w:p w14:paraId="778AF5F0" w14:textId="519E45EB" w:rsidR="00A121C3" w:rsidRPr="00052EF3" w:rsidRDefault="00A121C3" w:rsidP="00052EF3">
            <w:pPr>
              <w:pStyle w:val="TableParagraph"/>
              <w:ind w:right="-36" w:hanging="2"/>
              <w:rPr>
                <w:sz w:val="24"/>
                <w:szCs w:val="24"/>
              </w:rPr>
            </w:pPr>
            <w:r w:rsidRPr="00052EF3">
              <w:rPr>
                <w:sz w:val="24"/>
                <w:szCs w:val="24"/>
              </w:rPr>
              <w:t>Устный</w:t>
            </w:r>
            <w:r w:rsidR="00052EF3">
              <w:rPr>
                <w:sz w:val="24"/>
                <w:szCs w:val="24"/>
              </w:rPr>
              <w:t xml:space="preserve">/ письменный опрос, дискуссия, </w:t>
            </w:r>
            <w:r w:rsidR="005B03DB" w:rsidRPr="00052EF3">
              <w:rPr>
                <w:sz w:val="24"/>
                <w:szCs w:val="24"/>
              </w:rPr>
              <w:t xml:space="preserve">тестирование. </w:t>
            </w:r>
          </w:p>
        </w:tc>
      </w:tr>
      <w:tr w:rsidR="00A121C3" w:rsidRPr="00CE16F6" w14:paraId="6B256AD1" w14:textId="77777777" w:rsidTr="00FD030A">
        <w:trPr>
          <w:trHeight w:val="924"/>
        </w:trPr>
        <w:tc>
          <w:tcPr>
            <w:tcW w:w="559" w:type="dxa"/>
            <w:shd w:val="clear" w:color="auto" w:fill="auto"/>
          </w:tcPr>
          <w:p w14:paraId="5EADEA33" w14:textId="493B74DB" w:rsidR="00A121C3" w:rsidRPr="00CE16F6" w:rsidRDefault="00A121C3" w:rsidP="007D45EA">
            <w:pPr>
              <w:pStyle w:val="TableParagraph"/>
              <w:spacing w:line="315" w:lineRule="exact"/>
              <w:ind w:left="232" w:right="-36"/>
              <w:rPr>
                <w:sz w:val="24"/>
                <w:szCs w:val="24"/>
              </w:rPr>
            </w:pPr>
            <w:r>
              <w:rPr>
                <w:sz w:val="24"/>
                <w:szCs w:val="24"/>
              </w:rPr>
              <w:t>3</w:t>
            </w:r>
          </w:p>
        </w:tc>
        <w:tc>
          <w:tcPr>
            <w:tcW w:w="2692" w:type="dxa"/>
            <w:shd w:val="clear" w:color="auto" w:fill="auto"/>
          </w:tcPr>
          <w:p w14:paraId="50FE9FD6" w14:textId="5481D63F" w:rsidR="00A121C3" w:rsidRPr="00CE16F6" w:rsidRDefault="001D3388" w:rsidP="00ED475F">
            <w:pPr>
              <w:pStyle w:val="TableParagraph"/>
              <w:ind w:left="57" w:right="57"/>
              <w:rPr>
                <w:bCs/>
                <w:sz w:val="24"/>
                <w:szCs w:val="24"/>
              </w:rPr>
            </w:pPr>
            <w:r w:rsidRPr="001D3388">
              <w:rPr>
                <w:bCs/>
                <w:sz w:val="24"/>
                <w:szCs w:val="24"/>
              </w:rPr>
              <w:t>Обеспечение исполнение договорных обязательств</w:t>
            </w:r>
          </w:p>
        </w:tc>
        <w:tc>
          <w:tcPr>
            <w:tcW w:w="851" w:type="dxa"/>
            <w:shd w:val="clear" w:color="auto" w:fill="auto"/>
          </w:tcPr>
          <w:p w14:paraId="5346B181" w14:textId="7E037AE9" w:rsidR="00A121C3" w:rsidRPr="00052EF3" w:rsidRDefault="000F1346" w:rsidP="00052EF3">
            <w:pPr>
              <w:pStyle w:val="TableParagraph"/>
              <w:ind w:left="105" w:right="-36"/>
              <w:jc w:val="center"/>
              <w:rPr>
                <w:sz w:val="24"/>
                <w:szCs w:val="24"/>
                <w:highlight w:val="yellow"/>
              </w:rPr>
            </w:pPr>
            <w:r w:rsidRPr="00052EF3">
              <w:rPr>
                <w:sz w:val="24"/>
                <w:szCs w:val="24"/>
              </w:rPr>
              <w:t>1</w:t>
            </w:r>
            <w:r w:rsidR="00D926C0" w:rsidRPr="00052EF3">
              <w:rPr>
                <w:sz w:val="24"/>
                <w:szCs w:val="24"/>
              </w:rPr>
              <w:t>3</w:t>
            </w:r>
          </w:p>
        </w:tc>
        <w:tc>
          <w:tcPr>
            <w:tcW w:w="931" w:type="dxa"/>
            <w:shd w:val="clear" w:color="auto" w:fill="auto"/>
          </w:tcPr>
          <w:p w14:paraId="5A1476C1" w14:textId="667AD563" w:rsidR="00A121C3" w:rsidRPr="00052EF3" w:rsidRDefault="004A0166" w:rsidP="00052EF3">
            <w:pPr>
              <w:pStyle w:val="TableParagraph"/>
              <w:ind w:left="194" w:right="-36"/>
              <w:jc w:val="center"/>
              <w:rPr>
                <w:sz w:val="24"/>
                <w:szCs w:val="24"/>
                <w:highlight w:val="yellow"/>
              </w:rPr>
            </w:pPr>
            <w:r w:rsidRPr="00052EF3">
              <w:rPr>
                <w:sz w:val="24"/>
                <w:szCs w:val="24"/>
              </w:rPr>
              <w:t>6</w:t>
            </w:r>
          </w:p>
        </w:tc>
        <w:tc>
          <w:tcPr>
            <w:tcW w:w="911" w:type="dxa"/>
            <w:shd w:val="clear" w:color="auto" w:fill="auto"/>
          </w:tcPr>
          <w:p w14:paraId="5E1CC299" w14:textId="3D53ACB9" w:rsidR="00A121C3" w:rsidRPr="00052EF3" w:rsidRDefault="00A121C3" w:rsidP="00052EF3">
            <w:pPr>
              <w:pStyle w:val="TableParagraph"/>
              <w:ind w:left="9" w:right="-36"/>
              <w:jc w:val="center"/>
              <w:rPr>
                <w:sz w:val="24"/>
                <w:szCs w:val="24"/>
                <w:highlight w:val="yellow"/>
              </w:rPr>
            </w:pPr>
            <w:r w:rsidRPr="00052EF3">
              <w:rPr>
                <w:sz w:val="24"/>
                <w:szCs w:val="24"/>
              </w:rPr>
              <w:t>2</w:t>
            </w:r>
          </w:p>
        </w:tc>
        <w:tc>
          <w:tcPr>
            <w:tcW w:w="1259" w:type="dxa"/>
            <w:shd w:val="clear" w:color="auto" w:fill="auto"/>
          </w:tcPr>
          <w:p w14:paraId="1062446C" w14:textId="06E98147" w:rsidR="00A121C3" w:rsidRPr="00052EF3" w:rsidRDefault="00D926C0" w:rsidP="00052EF3">
            <w:pPr>
              <w:pStyle w:val="TableParagraph"/>
              <w:ind w:left="126" w:right="-36"/>
              <w:jc w:val="center"/>
              <w:rPr>
                <w:sz w:val="24"/>
                <w:szCs w:val="24"/>
                <w:highlight w:val="yellow"/>
              </w:rPr>
            </w:pPr>
            <w:r w:rsidRPr="00052EF3">
              <w:rPr>
                <w:sz w:val="24"/>
                <w:szCs w:val="24"/>
              </w:rPr>
              <w:t>4</w:t>
            </w:r>
          </w:p>
        </w:tc>
        <w:tc>
          <w:tcPr>
            <w:tcW w:w="1187" w:type="dxa"/>
            <w:shd w:val="clear" w:color="auto" w:fill="auto"/>
          </w:tcPr>
          <w:p w14:paraId="24E798BC" w14:textId="78581070" w:rsidR="00A121C3" w:rsidRPr="00052EF3" w:rsidRDefault="00D926C0" w:rsidP="00052EF3">
            <w:pPr>
              <w:pStyle w:val="TableParagraph"/>
              <w:ind w:left="134" w:right="-36"/>
              <w:jc w:val="center"/>
              <w:rPr>
                <w:sz w:val="24"/>
                <w:szCs w:val="24"/>
                <w:highlight w:val="yellow"/>
              </w:rPr>
            </w:pPr>
            <w:r w:rsidRPr="00052EF3">
              <w:rPr>
                <w:sz w:val="24"/>
                <w:szCs w:val="24"/>
              </w:rPr>
              <w:t>7</w:t>
            </w:r>
          </w:p>
        </w:tc>
        <w:tc>
          <w:tcPr>
            <w:tcW w:w="2410" w:type="dxa"/>
            <w:shd w:val="clear" w:color="auto" w:fill="auto"/>
          </w:tcPr>
          <w:p w14:paraId="63DB324C" w14:textId="2E9F0CB2" w:rsidR="00A121C3" w:rsidRPr="00052EF3" w:rsidRDefault="00A121C3" w:rsidP="00052EF3">
            <w:pPr>
              <w:pStyle w:val="TableParagraph"/>
              <w:ind w:right="-36" w:hanging="2"/>
              <w:rPr>
                <w:sz w:val="24"/>
                <w:szCs w:val="24"/>
              </w:rPr>
            </w:pPr>
            <w:r w:rsidRPr="00052EF3">
              <w:rPr>
                <w:sz w:val="24"/>
                <w:szCs w:val="24"/>
              </w:rPr>
              <w:t>Устный/ письменный опрос, дискуссия, решение ситуационных заданий.</w:t>
            </w:r>
          </w:p>
        </w:tc>
      </w:tr>
      <w:tr w:rsidR="00A121C3" w:rsidRPr="00CE16F6" w14:paraId="711DB036" w14:textId="77777777" w:rsidTr="00FD030A">
        <w:trPr>
          <w:trHeight w:val="994"/>
        </w:trPr>
        <w:tc>
          <w:tcPr>
            <w:tcW w:w="559" w:type="dxa"/>
            <w:shd w:val="clear" w:color="auto" w:fill="auto"/>
          </w:tcPr>
          <w:p w14:paraId="7D9C50BB" w14:textId="2AB4AB2D" w:rsidR="00A121C3" w:rsidRPr="00CE16F6" w:rsidRDefault="00A121C3" w:rsidP="007D45EA">
            <w:pPr>
              <w:pStyle w:val="TableParagraph"/>
              <w:spacing w:line="315" w:lineRule="exact"/>
              <w:ind w:left="232" w:right="-36"/>
              <w:rPr>
                <w:sz w:val="24"/>
                <w:szCs w:val="24"/>
              </w:rPr>
            </w:pPr>
            <w:r>
              <w:rPr>
                <w:sz w:val="24"/>
                <w:szCs w:val="24"/>
              </w:rPr>
              <w:t>4</w:t>
            </w:r>
          </w:p>
        </w:tc>
        <w:tc>
          <w:tcPr>
            <w:tcW w:w="2692" w:type="dxa"/>
            <w:shd w:val="clear" w:color="auto" w:fill="auto"/>
          </w:tcPr>
          <w:p w14:paraId="70D21276" w14:textId="41553495" w:rsidR="00A121C3" w:rsidRPr="00533B4A" w:rsidRDefault="001D3388" w:rsidP="00ED475F">
            <w:pPr>
              <w:pStyle w:val="TableParagraph"/>
              <w:ind w:left="57" w:right="57"/>
              <w:rPr>
                <w:bCs/>
                <w:sz w:val="24"/>
                <w:szCs w:val="24"/>
              </w:rPr>
            </w:pPr>
            <w:r w:rsidRPr="001D3388">
              <w:rPr>
                <w:bCs/>
                <w:sz w:val="24"/>
                <w:szCs w:val="24"/>
              </w:rPr>
              <w:t>Договоры о передаче имущества</w:t>
            </w:r>
          </w:p>
        </w:tc>
        <w:tc>
          <w:tcPr>
            <w:tcW w:w="851" w:type="dxa"/>
            <w:shd w:val="clear" w:color="auto" w:fill="auto"/>
          </w:tcPr>
          <w:p w14:paraId="10B6477E" w14:textId="1E271923" w:rsidR="00A121C3" w:rsidRPr="00052EF3" w:rsidRDefault="000F1346" w:rsidP="00052EF3">
            <w:pPr>
              <w:pStyle w:val="TableParagraph"/>
              <w:ind w:left="105" w:right="-36"/>
              <w:jc w:val="center"/>
              <w:rPr>
                <w:sz w:val="24"/>
                <w:szCs w:val="24"/>
                <w:highlight w:val="yellow"/>
              </w:rPr>
            </w:pPr>
            <w:r w:rsidRPr="00052EF3">
              <w:rPr>
                <w:sz w:val="24"/>
                <w:szCs w:val="24"/>
              </w:rPr>
              <w:t>1</w:t>
            </w:r>
            <w:r w:rsidR="00D926C0" w:rsidRPr="00052EF3">
              <w:rPr>
                <w:sz w:val="24"/>
                <w:szCs w:val="24"/>
              </w:rPr>
              <w:t>3</w:t>
            </w:r>
          </w:p>
        </w:tc>
        <w:tc>
          <w:tcPr>
            <w:tcW w:w="931" w:type="dxa"/>
            <w:shd w:val="clear" w:color="auto" w:fill="auto"/>
          </w:tcPr>
          <w:p w14:paraId="7B6F5657" w14:textId="25FCA5ED" w:rsidR="00A121C3" w:rsidRPr="00052EF3" w:rsidRDefault="004A0166" w:rsidP="00052EF3">
            <w:pPr>
              <w:pStyle w:val="TableParagraph"/>
              <w:ind w:left="194" w:right="-36"/>
              <w:jc w:val="center"/>
              <w:rPr>
                <w:sz w:val="24"/>
                <w:szCs w:val="24"/>
                <w:highlight w:val="yellow"/>
              </w:rPr>
            </w:pPr>
            <w:r w:rsidRPr="00052EF3">
              <w:rPr>
                <w:sz w:val="24"/>
                <w:szCs w:val="24"/>
              </w:rPr>
              <w:t>6</w:t>
            </w:r>
          </w:p>
        </w:tc>
        <w:tc>
          <w:tcPr>
            <w:tcW w:w="911" w:type="dxa"/>
            <w:shd w:val="clear" w:color="auto" w:fill="auto"/>
          </w:tcPr>
          <w:p w14:paraId="15EA7229" w14:textId="40BEE059" w:rsidR="00A121C3" w:rsidRPr="00052EF3" w:rsidRDefault="00A121C3" w:rsidP="00052EF3">
            <w:pPr>
              <w:pStyle w:val="TableParagraph"/>
              <w:ind w:left="9" w:right="-36"/>
              <w:jc w:val="center"/>
              <w:rPr>
                <w:sz w:val="24"/>
                <w:szCs w:val="24"/>
                <w:highlight w:val="yellow"/>
              </w:rPr>
            </w:pPr>
            <w:r w:rsidRPr="00052EF3">
              <w:rPr>
                <w:sz w:val="24"/>
                <w:szCs w:val="24"/>
              </w:rPr>
              <w:t>2</w:t>
            </w:r>
          </w:p>
        </w:tc>
        <w:tc>
          <w:tcPr>
            <w:tcW w:w="1259" w:type="dxa"/>
            <w:shd w:val="clear" w:color="auto" w:fill="auto"/>
          </w:tcPr>
          <w:p w14:paraId="02272A5F" w14:textId="77D0269A" w:rsidR="00A121C3" w:rsidRPr="00052EF3" w:rsidRDefault="00D926C0" w:rsidP="00052EF3">
            <w:pPr>
              <w:pStyle w:val="TableParagraph"/>
              <w:ind w:left="126" w:right="-36"/>
              <w:jc w:val="center"/>
              <w:rPr>
                <w:sz w:val="24"/>
                <w:szCs w:val="24"/>
                <w:highlight w:val="yellow"/>
              </w:rPr>
            </w:pPr>
            <w:r w:rsidRPr="00052EF3">
              <w:rPr>
                <w:sz w:val="24"/>
                <w:szCs w:val="24"/>
              </w:rPr>
              <w:t>4</w:t>
            </w:r>
          </w:p>
        </w:tc>
        <w:tc>
          <w:tcPr>
            <w:tcW w:w="1187" w:type="dxa"/>
            <w:shd w:val="clear" w:color="auto" w:fill="auto"/>
          </w:tcPr>
          <w:p w14:paraId="330ABB5D" w14:textId="51BF1356" w:rsidR="00A121C3" w:rsidRPr="00052EF3" w:rsidRDefault="00D926C0" w:rsidP="00052EF3">
            <w:pPr>
              <w:pStyle w:val="TableParagraph"/>
              <w:ind w:left="134" w:right="-36"/>
              <w:jc w:val="center"/>
              <w:rPr>
                <w:sz w:val="24"/>
                <w:szCs w:val="24"/>
                <w:highlight w:val="yellow"/>
              </w:rPr>
            </w:pPr>
            <w:r w:rsidRPr="00052EF3">
              <w:rPr>
                <w:sz w:val="24"/>
                <w:szCs w:val="24"/>
              </w:rPr>
              <w:t>7</w:t>
            </w:r>
          </w:p>
        </w:tc>
        <w:tc>
          <w:tcPr>
            <w:tcW w:w="2410" w:type="dxa"/>
            <w:shd w:val="clear" w:color="auto" w:fill="auto"/>
          </w:tcPr>
          <w:p w14:paraId="3DC2B16E" w14:textId="0FAB3629" w:rsidR="00A121C3" w:rsidRPr="00052EF3" w:rsidRDefault="00A121C3" w:rsidP="00052EF3">
            <w:pPr>
              <w:pStyle w:val="TableParagraph"/>
              <w:ind w:right="-36" w:hanging="2"/>
              <w:rPr>
                <w:sz w:val="24"/>
                <w:szCs w:val="24"/>
                <w:highlight w:val="yellow"/>
              </w:rPr>
            </w:pPr>
            <w:r w:rsidRPr="00052EF3">
              <w:rPr>
                <w:sz w:val="24"/>
                <w:szCs w:val="24"/>
              </w:rPr>
              <w:t>Устный/ письменный опрос, дискуссия, заслушивание и обсуждение докладов, решение ситуационных заданий.</w:t>
            </w:r>
          </w:p>
        </w:tc>
      </w:tr>
      <w:tr w:rsidR="00A121C3" w:rsidRPr="00CE16F6" w14:paraId="12ED4809" w14:textId="77777777" w:rsidTr="00FD030A">
        <w:trPr>
          <w:trHeight w:val="853"/>
        </w:trPr>
        <w:tc>
          <w:tcPr>
            <w:tcW w:w="559" w:type="dxa"/>
            <w:shd w:val="clear" w:color="auto" w:fill="auto"/>
          </w:tcPr>
          <w:p w14:paraId="0BEA4687" w14:textId="62F83604" w:rsidR="00A121C3" w:rsidRDefault="00A121C3" w:rsidP="007D45EA">
            <w:pPr>
              <w:pStyle w:val="TableParagraph"/>
              <w:spacing w:line="315" w:lineRule="exact"/>
              <w:ind w:left="232" w:right="-36"/>
              <w:rPr>
                <w:sz w:val="24"/>
                <w:szCs w:val="24"/>
              </w:rPr>
            </w:pPr>
            <w:r>
              <w:rPr>
                <w:sz w:val="24"/>
                <w:szCs w:val="24"/>
              </w:rPr>
              <w:t>5</w:t>
            </w:r>
          </w:p>
        </w:tc>
        <w:tc>
          <w:tcPr>
            <w:tcW w:w="2692" w:type="dxa"/>
            <w:shd w:val="clear" w:color="auto" w:fill="auto"/>
          </w:tcPr>
          <w:p w14:paraId="35A05A20" w14:textId="6F91C687" w:rsidR="00A121C3" w:rsidRPr="008A1183" w:rsidRDefault="001D3388" w:rsidP="00ED475F">
            <w:pPr>
              <w:pStyle w:val="TableParagraph"/>
              <w:ind w:left="57" w:right="57"/>
              <w:rPr>
                <w:bCs/>
                <w:sz w:val="24"/>
                <w:szCs w:val="24"/>
              </w:rPr>
            </w:pPr>
            <w:r w:rsidRPr="001D3388">
              <w:rPr>
                <w:bCs/>
                <w:sz w:val="24"/>
                <w:szCs w:val="24"/>
              </w:rPr>
              <w:t>Договоры на выполнение работ и оказание услуг</w:t>
            </w:r>
          </w:p>
        </w:tc>
        <w:tc>
          <w:tcPr>
            <w:tcW w:w="851" w:type="dxa"/>
            <w:shd w:val="clear" w:color="auto" w:fill="auto"/>
          </w:tcPr>
          <w:p w14:paraId="63AE3BA0" w14:textId="5033205B" w:rsidR="00A121C3" w:rsidRPr="00052EF3" w:rsidRDefault="000F1346" w:rsidP="00052EF3">
            <w:pPr>
              <w:pStyle w:val="TableParagraph"/>
              <w:ind w:left="105" w:right="-36"/>
              <w:jc w:val="center"/>
              <w:rPr>
                <w:sz w:val="24"/>
                <w:szCs w:val="24"/>
                <w:highlight w:val="yellow"/>
              </w:rPr>
            </w:pPr>
            <w:r w:rsidRPr="00052EF3">
              <w:rPr>
                <w:sz w:val="24"/>
                <w:szCs w:val="24"/>
              </w:rPr>
              <w:t>1</w:t>
            </w:r>
            <w:r w:rsidR="00D926C0" w:rsidRPr="00052EF3">
              <w:rPr>
                <w:sz w:val="24"/>
                <w:szCs w:val="24"/>
              </w:rPr>
              <w:t>3</w:t>
            </w:r>
          </w:p>
        </w:tc>
        <w:tc>
          <w:tcPr>
            <w:tcW w:w="931" w:type="dxa"/>
            <w:shd w:val="clear" w:color="auto" w:fill="auto"/>
          </w:tcPr>
          <w:p w14:paraId="2E3261E9" w14:textId="19DF6B7B" w:rsidR="00A121C3" w:rsidRPr="00052EF3" w:rsidRDefault="004A0166" w:rsidP="00052EF3">
            <w:pPr>
              <w:pStyle w:val="TableParagraph"/>
              <w:ind w:left="194" w:right="-36"/>
              <w:jc w:val="center"/>
              <w:rPr>
                <w:sz w:val="24"/>
                <w:szCs w:val="24"/>
                <w:highlight w:val="yellow"/>
              </w:rPr>
            </w:pPr>
            <w:r w:rsidRPr="00052EF3">
              <w:rPr>
                <w:sz w:val="24"/>
                <w:szCs w:val="24"/>
              </w:rPr>
              <w:t>6</w:t>
            </w:r>
          </w:p>
        </w:tc>
        <w:tc>
          <w:tcPr>
            <w:tcW w:w="911" w:type="dxa"/>
            <w:shd w:val="clear" w:color="auto" w:fill="auto"/>
          </w:tcPr>
          <w:p w14:paraId="5DE2F9FD" w14:textId="75B19530" w:rsidR="00A121C3" w:rsidRPr="00052EF3" w:rsidRDefault="00A121C3" w:rsidP="00052EF3">
            <w:pPr>
              <w:pStyle w:val="TableParagraph"/>
              <w:ind w:left="9" w:right="-36"/>
              <w:jc w:val="center"/>
              <w:rPr>
                <w:sz w:val="24"/>
                <w:szCs w:val="24"/>
                <w:highlight w:val="yellow"/>
              </w:rPr>
            </w:pPr>
            <w:r w:rsidRPr="00052EF3">
              <w:rPr>
                <w:sz w:val="24"/>
                <w:szCs w:val="24"/>
              </w:rPr>
              <w:t>2</w:t>
            </w:r>
          </w:p>
        </w:tc>
        <w:tc>
          <w:tcPr>
            <w:tcW w:w="1259" w:type="dxa"/>
            <w:shd w:val="clear" w:color="auto" w:fill="auto"/>
          </w:tcPr>
          <w:p w14:paraId="679D50A6" w14:textId="67998078" w:rsidR="00A121C3" w:rsidRPr="00052EF3" w:rsidRDefault="00D926C0" w:rsidP="00052EF3">
            <w:pPr>
              <w:pStyle w:val="TableParagraph"/>
              <w:ind w:left="126" w:right="-36"/>
              <w:jc w:val="center"/>
              <w:rPr>
                <w:sz w:val="24"/>
                <w:szCs w:val="24"/>
                <w:highlight w:val="yellow"/>
              </w:rPr>
            </w:pPr>
            <w:r w:rsidRPr="00052EF3">
              <w:rPr>
                <w:sz w:val="24"/>
                <w:szCs w:val="24"/>
              </w:rPr>
              <w:t>4</w:t>
            </w:r>
          </w:p>
        </w:tc>
        <w:tc>
          <w:tcPr>
            <w:tcW w:w="1187" w:type="dxa"/>
            <w:shd w:val="clear" w:color="auto" w:fill="auto"/>
          </w:tcPr>
          <w:p w14:paraId="192BE62B" w14:textId="32A429E1" w:rsidR="00A121C3" w:rsidRPr="00052EF3" w:rsidRDefault="00D926C0" w:rsidP="00052EF3">
            <w:pPr>
              <w:pStyle w:val="TableParagraph"/>
              <w:ind w:left="134" w:right="-36"/>
              <w:jc w:val="center"/>
              <w:rPr>
                <w:sz w:val="24"/>
                <w:szCs w:val="24"/>
                <w:highlight w:val="yellow"/>
              </w:rPr>
            </w:pPr>
            <w:r w:rsidRPr="00052EF3">
              <w:rPr>
                <w:sz w:val="24"/>
                <w:szCs w:val="24"/>
              </w:rPr>
              <w:t>7</w:t>
            </w:r>
          </w:p>
        </w:tc>
        <w:tc>
          <w:tcPr>
            <w:tcW w:w="2410" w:type="dxa"/>
            <w:shd w:val="clear" w:color="auto" w:fill="auto"/>
          </w:tcPr>
          <w:p w14:paraId="4429CEBF" w14:textId="36497060" w:rsidR="00A121C3" w:rsidRPr="00052EF3" w:rsidRDefault="00A121C3" w:rsidP="00052EF3">
            <w:pPr>
              <w:pStyle w:val="TableParagraph"/>
              <w:ind w:right="-36" w:hanging="2"/>
              <w:rPr>
                <w:sz w:val="24"/>
                <w:szCs w:val="24"/>
              </w:rPr>
            </w:pPr>
            <w:r w:rsidRPr="00052EF3">
              <w:rPr>
                <w:sz w:val="24"/>
                <w:szCs w:val="24"/>
              </w:rPr>
              <w:t>Устный/ письменный опрос, дискуссия, заслушивание и обсуждение докладов, решение ситуационных заданий.</w:t>
            </w:r>
          </w:p>
        </w:tc>
      </w:tr>
      <w:tr w:rsidR="00A121C3" w:rsidRPr="00CE16F6" w14:paraId="74B48C4E" w14:textId="77777777" w:rsidTr="00FD030A">
        <w:trPr>
          <w:trHeight w:val="994"/>
        </w:trPr>
        <w:tc>
          <w:tcPr>
            <w:tcW w:w="559" w:type="dxa"/>
            <w:shd w:val="clear" w:color="auto" w:fill="auto"/>
          </w:tcPr>
          <w:p w14:paraId="13D30CF2" w14:textId="673D1F87" w:rsidR="00A121C3" w:rsidRDefault="00A121C3" w:rsidP="007D45EA">
            <w:pPr>
              <w:pStyle w:val="TableParagraph"/>
              <w:spacing w:line="315" w:lineRule="exact"/>
              <w:ind w:left="232" w:right="-36"/>
              <w:rPr>
                <w:sz w:val="24"/>
                <w:szCs w:val="24"/>
              </w:rPr>
            </w:pPr>
            <w:r>
              <w:rPr>
                <w:sz w:val="24"/>
                <w:szCs w:val="24"/>
              </w:rPr>
              <w:lastRenderedPageBreak/>
              <w:t>6</w:t>
            </w:r>
          </w:p>
        </w:tc>
        <w:tc>
          <w:tcPr>
            <w:tcW w:w="2692" w:type="dxa"/>
            <w:shd w:val="clear" w:color="auto" w:fill="auto"/>
          </w:tcPr>
          <w:p w14:paraId="22A46A18" w14:textId="4C241F6C" w:rsidR="00A121C3" w:rsidRPr="008A1183" w:rsidRDefault="001D3388" w:rsidP="00ED475F">
            <w:pPr>
              <w:pStyle w:val="TableParagraph"/>
              <w:ind w:left="57" w:right="57"/>
              <w:rPr>
                <w:bCs/>
                <w:sz w:val="24"/>
                <w:szCs w:val="24"/>
              </w:rPr>
            </w:pPr>
            <w:r w:rsidRPr="001D3388">
              <w:rPr>
                <w:bCs/>
                <w:sz w:val="24"/>
                <w:szCs w:val="24"/>
              </w:rPr>
              <w:t>Кредитные договоры, договоры займа и факторинга</w:t>
            </w:r>
          </w:p>
        </w:tc>
        <w:tc>
          <w:tcPr>
            <w:tcW w:w="851" w:type="dxa"/>
            <w:shd w:val="clear" w:color="auto" w:fill="auto"/>
          </w:tcPr>
          <w:p w14:paraId="1886EDD1" w14:textId="773CE945" w:rsidR="00A121C3" w:rsidRPr="00052EF3" w:rsidRDefault="000F1346" w:rsidP="007D45EA">
            <w:pPr>
              <w:pStyle w:val="TableParagraph"/>
              <w:ind w:left="105" w:right="-36"/>
              <w:jc w:val="center"/>
              <w:rPr>
                <w:sz w:val="24"/>
                <w:szCs w:val="24"/>
                <w:highlight w:val="yellow"/>
              </w:rPr>
            </w:pPr>
            <w:r w:rsidRPr="00052EF3">
              <w:rPr>
                <w:sz w:val="24"/>
                <w:szCs w:val="24"/>
              </w:rPr>
              <w:t>1</w:t>
            </w:r>
            <w:r w:rsidR="00D926C0" w:rsidRPr="00052EF3">
              <w:rPr>
                <w:sz w:val="24"/>
                <w:szCs w:val="24"/>
              </w:rPr>
              <w:t>3</w:t>
            </w:r>
          </w:p>
        </w:tc>
        <w:tc>
          <w:tcPr>
            <w:tcW w:w="931" w:type="dxa"/>
            <w:shd w:val="clear" w:color="auto" w:fill="auto"/>
          </w:tcPr>
          <w:p w14:paraId="0B5E2F44" w14:textId="2C203056" w:rsidR="00A121C3" w:rsidRPr="00052EF3" w:rsidRDefault="004A0166" w:rsidP="007D45EA">
            <w:pPr>
              <w:pStyle w:val="TableParagraph"/>
              <w:ind w:left="194" w:right="-36"/>
              <w:jc w:val="center"/>
              <w:rPr>
                <w:sz w:val="24"/>
                <w:szCs w:val="24"/>
                <w:highlight w:val="yellow"/>
              </w:rPr>
            </w:pPr>
            <w:r w:rsidRPr="00052EF3">
              <w:rPr>
                <w:sz w:val="24"/>
                <w:szCs w:val="24"/>
              </w:rPr>
              <w:t>6</w:t>
            </w:r>
          </w:p>
        </w:tc>
        <w:tc>
          <w:tcPr>
            <w:tcW w:w="911" w:type="dxa"/>
            <w:shd w:val="clear" w:color="auto" w:fill="auto"/>
          </w:tcPr>
          <w:p w14:paraId="3747E9FE" w14:textId="38B550FE" w:rsidR="00A121C3" w:rsidRPr="00052EF3" w:rsidRDefault="00A121C3" w:rsidP="007D45EA">
            <w:pPr>
              <w:pStyle w:val="TableParagraph"/>
              <w:ind w:left="9" w:right="-36"/>
              <w:jc w:val="center"/>
              <w:rPr>
                <w:sz w:val="24"/>
                <w:szCs w:val="24"/>
                <w:highlight w:val="yellow"/>
              </w:rPr>
            </w:pPr>
            <w:r w:rsidRPr="00052EF3">
              <w:rPr>
                <w:sz w:val="24"/>
                <w:szCs w:val="24"/>
              </w:rPr>
              <w:t>2</w:t>
            </w:r>
          </w:p>
        </w:tc>
        <w:tc>
          <w:tcPr>
            <w:tcW w:w="1259" w:type="dxa"/>
            <w:shd w:val="clear" w:color="auto" w:fill="auto"/>
          </w:tcPr>
          <w:p w14:paraId="5CE88825" w14:textId="34F4297D" w:rsidR="00A121C3" w:rsidRPr="00052EF3" w:rsidRDefault="00D926C0" w:rsidP="007D45EA">
            <w:pPr>
              <w:pStyle w:val="TableParagraph"/>
              <w:ind w:left="126" w:right="-36"/>
              <w:jc w:val="center"/>
              <w:rPr>
                <w:sz w:val="24"/>
                <w:szCs w:val="24"/>
                <w:highlight w:val="yellow"/>
              </w:rPr>
            </w:pPr>
            <w:r w:rsidRPr="00052EF3">
              <w:rPr>
                <w:sz w:val="24"/>
                <w:szCs w:val="24"/>
              </w:rPr>
              <w:t>4</w:t>
            </w:r>
          </w:p>
        </w:tc>
        <w:tc>
          <w:tcPr>
            <w:tcW w:w="1187" w:type="dxa"/>
            <w:shd w:val="clear" w:color="auto" w:fill="auto"/>
          </w:tcPr>
          <w:p w14:paraId="5FBBC93C" w14:textId="6FA04A3D" w:rsidR="00A121C3" w:rsidRPr="00052EF3" w:rsidRDefault="00D926C0" w:rsidP="007D45EA">
            <w:pPr>
              <w:pStyle w:val="TableParagraph"/>
              <w:ind w:left="134" w:right="-36"/>
              <w:rPr>
                <w:sz w:val="24"/>
                <w:szCs w:val="24"/>
                <w:highlight w:val="yellow"/>
              </w:rPr>
            </w:pPr>
            <w:r w:rsidRPr="00052EF3">
              <w:rPr>
                <w:sz w:val="24"/>
                <w:szCs w:val="24"/>
              </w:rPr>
              <w:t>7</w:t>
            </w:r>
          </w:p>
        </w:tc>
        <w:tc>
          <w:tcPr>
            <w:tcW w:w="2410" w:type="dxa"/>
            <w:shd w:val="clear" w:color="auto" w:fill="auto"/>
          </w:tcPr>
          <w:p w14:paraId="4223DBD0" w14:textId="17520B11" w:rsidR="00A121C3" w:rsidRPr="00052EF3" w:rsidRDefault="00A121C3" w:rsidP="00052EF3">
            <w:pPr>
              <w:pStyle w:val="TableParagraph"/>
              <w:ind w:right="-36" w:hanging="2"/>
              <w:rPr>
                <w:sz w:val="24"/>
                <w:szCs w:val="24"/>
              </w:rPr>
            </w:pPr>
            <w:r w:rsidRPr="00052EF3">
              <w:rPr>
                <w:sz w:val="24"/>
                <w:szCs w:val="24"/>
              </w:rPr>
              <w:t>Устный/ письменный опрос, дискуссия, решение ситуационных</w:t>
            </w:r>
            <w:r w:rsidR="005B03DB" w:rsidRPr="00052EF3">
              <w:rPr>
                <w:sz w:val="24"/>
                <w:szCs w:val="24"/>
              </w:rPr>
              <w:t xml:space="preserve"> и практических </w:t>
            </w:r>
            <w:r w:rsidRPr="00052EF3">
              <w:rPr>
                <w:sz w:val="24"/>
                <w:szCs w:val="24"/>
              </w:rPr>
              <w:t xml:space="preserve"> заданий.</w:t>
            </w:r>
          </w:p>
        </w:tc>
      </w:tr>
      <w:tr w:rsidR="00A121C3" w:rsidRPr="00CE16F6" w14:paraId="1CD86C8B" w14:textId="77777777" w:rsidTr="00FD030A">
        <w:trPr>
          <w:trHeight w:val="994"/>
        </w:trPr>
        <w:tc>
          <w:tcPr>
            <w:tcW w:w="559" w:type="dxa"/>
            <w:shd w:val="clear" w:color="auto" w:fill="auto"/>
          </w:tcPr>
          <w:p w14:paraId="1D560540" w14:textId="43C6B2E6" w:rsidR="00A121C3" w:rsidRDefault="00A121C3" w:rsidP="007D45EA">
            <w:pPr>
              <w:pStyle w:val="TableParagraph"/>
              <w:spacing w:line="315" w:lineRule="exact"/>
              <w:ind w:left="232" w:right="-36"/>
              <w:rPr>
                <w:sz w:val="24"/>
                <w:szCs w:val="24"/>
              </w:rPr>
            </w:pPr>
            <w:r>
              <w:rPr>
                <w:sz w:val="24"/>
                <w:szCs w:val="24"/>
              </w:rPr>
              <w:t>7</w:t>
            </w:r>
          </w:p>
        </w:tc>
        <w:tc>
          <w:tcPr>
            <w:tcW w:w="2692" w:type="dxa"/>
            <w:shd w:val="clear" w:color="auto" w:fill="auto"/>
          </w:tcPr>
          <w:p w14:paraId="08143A73" w14:textId="272F3256" w:rsidR="00A121C3" w:rsidRPr="008A1183" w:rsidRDefault="001D3388" w:rsidP="00ED475F">
            <w:pPr>
              <w:pStyle w:val="TableParagraph"/>
              <w:ind w:left="57" w:right="57"/>
              <w:rPr>
                <w:bCs/>
                <w:sz w:val="24"/>
                <w:szCs w:val="24"/>
              </w:rPr>
            </w:pPr>
            <w:r w:rsidRPr="001D3388">
              <w:rPr>
                <w:bCs/>
                <w:sz w:val="24"/>
                <w:szCs w:val="24"/>
              </w:rPr>
              <w:t>Государственные и муниципальные контракты</w:t>
            </w:r>
          </w:p>
        </w:tc>
        <w:tc>
          <w:tcPr>
            <w:tcW w:w="851" w:type="dxa"/>
            <w:shd w:val="clear" w:color="auto" w:fill="auto"/>
          </w:tcPr>
          <w:p w14:paraId="0B130B39" w14:textId="3891CF17" w:rsidR="00A121C3" w:rsidRPr="00052EF3" w:rsidRDefault="00D926C0" w:rsidP="007D45EA">
            <w:pPr>
              <w:pStyle w:val="TableParagraph"/>
              <w:ind w:left="105" w:right="-36"/>
              <w:jc w:val="center"/>
              <w:rPr>
                <w:sz w:val="24"/>
                <w:szCs w:val="24"/>
                <w:highlight w:val="yellow"/>
              </w:rPr>
            </w:pPr>
            <w:r w:rsidRPr="00052EF3">
              <w:rPr>
                <w:sz w:val="24"/>
                <w:szCs w:val="24"/>
              </w:rPr>
              <w:t>15</w:t>
            </w:r>
          </w:p>
        </w:tc>
        <w:tc>
          <w:tcPr>
            <w:tcW w:w="931" w:type="dxa"/>
            <w:shd w:val="clear" w:color="auto" w:fill="auto"/>
          </w:tcPr>
          <w:p w14:paraId="74A23B15" w14:textId="633CC865" w:rsidR="00A121C3" w:rsidRPr="00052EF3" w:rsidRDefault="004A0166" w:rsidP="007D45EA">
            <w:pPr>
              <w:pStyle w:val="TableParagraph"/>
              <w:ind w:left="194" w:right="-36"/>
              <w:jc w:val="center"/>
              <w:rPr>
                <w:sz w:val="24"/>
                <w:szCs w:val="24"/>
                <w:highlight w:val="yellow"/>
              </w:rPr>
            </w:pPr>
            <w:r w:rsidRPr="00052EF3">
              <w:rPr>
                <w:sz w:val="24"/>
                <w:szCs w:val="24"/>
              </w:rPr>
              <w:t>7</w:t>
            </w:r>
          </w:p>
        </w:tc>
        <w:tc>
          <w:tcPr>
            <w:tcW w:w="911" w:type="dxa"/>
            <w:shd w:val="clear" w:color="auto" w:fill="auto"/>
          </w:tcPr>
          <w:p w14:paraId="0EC1895F" w14:textId="1EF0F22C" w:rsidR="00A121C3" w:rsidRPr="00052EF3" w:rsidRDefault="00A121C3" w:rsidP="007D45EA">
            <w:pPr>
              <w:pStyle w:val="TableParagraph"/>
              <w:ind w:left="9" w:right="-36"/>
              <w:jc w:val="center"/>
              <w:rPr>
                <w:sz w:val="24"/>
                <w:szCs w:val="24"/>
                <w:highlight w:val="yellow"/>
              </w:rPr>
            </w:pPr>
            <w:r w:rsidRPr="00052EF3">
              <w:rPr>
                <w:sz w:val="24"/>
                <w:szCs w:val="24"/>
              </w:rPr>
              <w:t>2</w:t>
            </w:r>
          </w:p>
        </w:tc>
        <w:tc>
          <w:tcPr>
            <w:tcW w:w="1259" w:type="dxa"/>
            <w:shd w:val="clear" w:color="auto" w:fill="auto"/>
          </w:tcPr>
          <w:p w14:paraId="31BFB4FD" w14:textId="0F5C80D1" w:rsidR="00A121C3" w:rsidRPr="00052EF3" w:rsidRDefault="00D926C0" w:rsidP="007D45EA">
            <w:pPr>
              <w:pStyle w:val="TableParagraph"/>
              <w:ind w:left="126" w:right="-36"/>
              <w:jc w:val="center"/>
              <w:rPr>
                <w:sz w:val="24"/>
                <w:szCs w:val="24"/>
                <w:highlight w:val="yellow"/>
              </w:rPr>
            </w:pPr>
            <w:r w:rsidRPr="00052EF3">
              <w:rPr>
                <w:sz w:val="24"/>
                <w:szCs w:val="24"/>
              </w:rPr>
              <w:t>5</w:t>
            </w:r>
          </w:p>
        </w:tc>
        <w:tc>
          <w:tcPr>
            <w:tcW w:w="1187" w:type="dxa"/>
            <w:shd w:val="clear" w:color="auto" w:fill="auto"/>
          </w:tcPr>
          <w:p w14:paraId="228F1F96" w14:textId="6ACF2891" w:rsidR="00A121C3" w:rsidRPr="00052EF3" w:rsidRDefault="00D926C0" w:rsidP="007D45EA">
            <w:pPr>
              <w:pStyle w:val="TableParagraph"/>
              <w:ind w:left="134" w:right="-36"/>
              <w:rPr>
                <w:sz w:val="24"/>
                <w:szCs w:val="24"/>
                <w:highlight w:val="yellow"/>
              </w:rPr>
            </w:pPr>
            <w:r w:rsidRPr="00052EF3">
              <w:rPr>
                <w:sz w:val="24"/>
                <w:szCs w:val="24"/>
              </w:rPr>
              <w:t>8</w:t>
            </w:r>
          </w:p>
        </w:tc>
        <w:tc>
          <w:tcPr>
            <w:tcW w:w="2410" w:type="dxa"/>
            <w:shd w:val="clear" w:color="auto" w:fill="auto"/>
          </w:tcPr>
          <w:p w14:paraId="67BB7084" w14:textId="3A722FDB" w:rsidR="00A121C3" w:rsidRPr="00052EF3" w:rsidRDefault="00A121C3" w:rsidP="00052EF3">
            <w:pPr>
              <w:pStyle w:val="TableParagraph"/>
              <w:ind w:right="-36" w:hanging="2"/>
              <w:rPr>
                <w:sz w:val="24"/>
                <w:szCs w:val="24"/>
              </w:rPr>
            </w:pPr>
            <w:r w:rsidRPr="00052EF3">
              <w:rPr>
                <w:sz w:val="24"/>
                <w:szCs w:val="24"/>
              </w:rPr>
              <w:t>Устный/ письменный опрос, дискуссия,  решение ситуационных</w:t>
            </w:r>
            <w:r w:rsidR="005B03DB" w:rsidRPr="00052EF3">
              <w:rPr>
                <w:sz w:val="24"/>
                <w:szCs w:val="24"/>
              </w:rPr>
              <w:t xml:space="preserve"> и практических </w:t>
            </w:r>
            <w:r w:rsidRPr="00052EF3">
              <w:rPr>
                <w:sz w:val="24"/>
                <w:szCs w:val="24"/>
              </w:rPr>
              <w:t>заданий.</w:t>
            </w:r>
          </w:p>
        </w:tc>
      </w:tr>
      <w:tr w:rsidR="00A121C3" w:rsidRPr="00CE16F6" w14:paraId="71F44C5A" w14:textId="77777777" w:rsidTr="00FD030A">
        <w:trPr>
          <w:trHeight w:val="1234"/>
        </w:trPr>
        <w:tc>
          <w:tcPr>
            <w:tcW w:w="559" w:type="dxa"/>
            <w:shd w:val="clear" w:color="auto" w:fill="auto"/>
          </w:tcPr>
          <w:p w14:paraId="1AFDECFF" w14:textId="3078564A" w:rsidR="00A121C3" w:rsidRPr="00CE16F6" w:rsidRDefault="00A121C3" w:rsidP="007D45EA">
            <w:pPr>
              <w:pStyle w:val="TableParagraph"/>
              <w:spacing w:line="315" w:lineRule="exact"/>
              <w:ind w:left="232" w:right="-36"/>
              <w:rPr>
                <w:sz w:val="24"/>
                <w:szCs w:val="24"/>
              </w:rPr>
            </w:pPr>
            <w:r>
              <w:rPr>
                <w:sz w:val="24"/>
                <w:szCs w:val="24"/>
              </w:rPr>
              <w:t>8</w:t>
            </w:r>
          </w:p>
        </w:tc>
        <w:tc>
          <w:tcPr>
            <w:tcW w:w="2692" w:type="dxa"/>
            <w:shd w:val="clear" w:color="auto" w:fill="auto"/>
          </w:tcPr>
          <w:p w14:paraId="1A79C356" w14:textId="2954E270" w:rsidR="00A121C3" w:rsidRPr="00533B4A" w:rsidRDefault="0057533C" w:rsidP="00ED475F">
            <w:pPr>
              <w:pStyle w:val="TableParagraph"/>
              <w:ind w:left="57" w:right="57"/>
              <w:rPr>
                <w:bCs/>
                <w:sz w:val="24"/>
                <w:szCs w:val="24"/>
              </w:rPr>
            </w:pPr>
            <w:r w:rsidRPr="0057533C">
              <w:rPr>
                <w:bCs/>
                <w:sz w:val="24"/>
                <w:szCs w:val="24"/>
              </w:rPr>
              <w:t>Концессионные соглашения</w:t>
            </w:r>
          </w:p>
        </w:tc>
        <w:tc>
          <w:tcPr>
            <w:tcW w:w="851" w:type="dxa"/>
            <w:shd w:val="clear" w:color="auto" w:fill="auto"/>
          </w:tcPr>
          <w:p w14:paraId="307D513F" w14:textId="596AF682" w:rsidR="00A121C3" w:rsidRPr="00052EF3" w:rsidRDefault="00D926C0" w:rsidP="007D45EA">
            <w:pPr>
              <w:pStyle w:val="TableParagraph"/>
              <w:spacing w:before="1"/>
              <w:ind w:left="105" w:right="-36"/>
              <w:jc w:val="center"/>
              <w:rPr>
                <w:sz w:val="24"/>
                <w:szCs w:val="24"/>
                <w:highlight w:val="yellow"/>
              </w:rPr>
            </w:pPr>
            <w:r w:rsidRPr="00052EF3">
              <w:rPr>
                <w:sz w:val="24"/>
                <w:szCs w:val="24"/>
              </w:rPr>
              <w:t>15</w:t>
            </w:r>
          </w:p>
        </w:tc>
        <w:tc>
          <w:tcPr>
            <w:tcW w:w="931" w:type="dxa"/>
            <w:shd w:val="clear" w:color="auto" w:fill="auto"/>
          </w:tcPr>
          <w:p w14:paraId="5FE66118" w14:textId="2DE0ACA0" w:rsidR="00A121C3" w:rsidRPr="00052EF3" w:rsidRDefault="004A0166" w:rsidP="007D45EA">
            <w:pPr>
              <w:pStyle w:val="TableParagraph"/>
              <w:spacing w:before="1"/>
              <w:ind w:left="194" w:right="-36"/>
              <w:jc w:val="center"/>
              <w:rPr>
                <w:sz w:val="24"/>
                <w:szCs w:val="24"/>
                <w:highlight w:val="yellow"/>
              </w:rPr>
            </w:pPr>
            <w:r w:rsidRPr="00052EF3">
              <w:rPr>
                <w:sz w:val="24"/>
                <w:szCs w:val="24"/>
              </w:rPr>
              <w:t>7</w:t>
            </w:r>
          </w:p>
        </w:tc>
        <w:tc>
          <w:tcPr>
            <w:tcW w:w="911" w:type="dxa"/>
            <w:shd w:val="clear" w:color="auto" w:fill="auto"/>
          </w:tcPr>
          <w:p w14:paraId="35CAB00F" w14:textId="0D2B7E3D" w:rsidR="00A121C3" w:rsidRPr="00052EF3" w:rsidRDefault="00A121C3" w:rsidP="007D45EA">
            <w:pPr>
              <w:pStyle w:val="TableParagraph"/>
              <w:spacing w:before="1"/>
              <w:ind w:left="9" w:right="-36"/>
              <w:jc w:val="center"/>
              <w:rPr>
                <w:sz w:val="24"/>
                <w:szCs w:val="24"/>
                <w:highlight w:val="yellow"/>
              </w:rPr>
            </w:pPr>
            <w:r w:rsidRPr="00052EF3">
              <w:rPr>
                <w:sz w:val="24"/>
                <w:szCs w:val="24"/>
              </w:rPr>
              <w:t>2</w:t>
            </w:r>
          </w:p>
        </w:tc>
        <w:tc>
          <w:tcPr>
            <w:tcW w:w="1259" w:type="dxa"/>
            <w:shd w:val="clear" w:color="auto" w:fill="auto"/>
          </w:tcPr>
          <w:p w14:paraId="1893D963" w14:textId="5FA1D370" w:rsidR="00A121C3" w:rsidRPr="00052EF3" w:rsidRDefault="00D926C0" w:rsidP="007D45EA">
            <w:pPr>
              <w:pStyle w:val="TableParagraph"/>
              <w:spacing w:before="1"/>
              <w:ind w:left="126" w:right="-36"/>
              <w:jc w:val="center"/>
              <w:rPr>
                <w:sz w:val="24"/>
                <w:szCs w:val="24"/>
                <w:highlight w:val="yellow"/>
              </w:rPr>
            </w:pPr>
            <w:r w:rsidRPr="00052EF3">
              <w:rPr>
                <w:sz w:val="24"/>
                <w:szCs w:val="24"/>
              </w:rPr>
              <w:t>5</w:t>
            </w:r>
          </w:p>
        </w:tc>
        <w:tc>
          <w:tcPr>
            <w:tcW w:w="1187" w:type="dxa"/>
            <w:shd w:val="clear" w:color="auto" w:fill="auto"/>
          </w:tcPr>
          <w:p w14:paraId="1F9C0FAD" w14:textId="3E554003" w:rsidR="00A121C3" w:rsidRPr="00052EF3" w:rsidRDefault="00D926C0" w:rsidP="007D45EA">
            <w:pPr>
              <w:pStyle w:val="TableParagraph"/>
              <w:spacing w:before="1"/>
              <w:ind w:left="134" w:right="-36"/>
              <w:rPr>
                <w:sz w:val="24"/>
                <w:szCs w:val="24"/>
                <w:highlight w:val="yellow"/>
              </w:rPr>
            </w:pPr>
            <w:r w:rsidRPr="00052EF3">
              <w:rPr>
                <w:sz w:val="24"/>
                <w:szCs w:val="24"/>
              </w:rPr>
              <w:t>8</w:t>
            </w:r>
          </w:p>
        </w:tc>
        <w:tc>
          <w:tcPr>
            <w:tcW w:w="2410" w:type="dxa"/>
            <w:shd w:val="clear" w:color="auto" w:fill="auto"/>
          </w:tcPr>
          <w:p w14:paraId="41123126" w14:textId="5952D876" w:rsidR="00A121C3" w:rsidRPr="00052EF3" w:rsidRDefault="00A121C3" w:rsidP="00052EF3">
            <w:pPr>
              <w:pStyle w:val="TableParagraph"/>
              <w:ind w:right="-36" w:hanging="2"/>
              <w:rPr>
                <w:sz w:val="24"/>
                <w:szCs w:val="24"/>
              </w:rPr>
            </w:pPr>
            <w:r w:rsidRPr="00052EF3">
              <w:rPr>
                <w:sz w:val="24"/>
                <w:szCs w:val="24"/>
              </w:rPr>
              <w:t>Устный/ письменный опрос, дискуссия,  решение ситуационных</w:t>
            </w:r>
            <w:r w:rsidR="005B03DB" w:rsidRPr="00052EF3">
              <w:rPr>
                <w:sz w:val="24"/>
                <w:szCs w:val="24"/>
              </w:rPr>
              <w:t xml:space="preserve"> и практических </w:t>
            </w:r>
            <w:r w:rsidRPr="00052EF3">
              <w:rPr>
                <w:sz w:val="24"/>
                <w:szCs w:val="24"/>
              </w:rPr>
              <w:t xml:space="preserve"> заданий.</w:t>
            </w:r>
          </w:p>
        </w:tc>
      </w:tr>
      <w:tr w:rsidR="002043A4" w:rsidRPr="00CE16F6" w14:paraId="12C50EEF" w14:textId="77777777" w:rsidTr="00FD030A">
        <w:trPr>
          <w:trHeight w:val="583"/>
        </w:trPr>
        <w:tc>
          <w:tcPr>
            <w:tcW w:w="559" w:type="dxa"/>
            <w:shd w:val="clear" w:color="auto" w:fill="auto"/>
          </w:tcPr>
          <w:p w14:paraId="442218D3" w14:textId="77777777" w:rsidR="002043A4" w:rsidRPr="00CE16F6" w:rsidRDefault="002043A4" w:rsidP="007D45EA">
            <w:pPr>
              <w:pStyle w:val="TableParagraph"/>
              <w:spacing w:line="315" w:lineRule="exact"/>
              <w:ind w:left="232" w:right="-36"/>
              <w:rPr>
                <w:sz w:val="24"/>
                <w:szCs w:val="24"/>
              </w:rPr>
            </w:pPr>
          </w:p>
        </w:tc>
        <w:tc>
          <w:tcPr>
            <w:tcW w:w="2692" w:type="dxa"/>
            <w:shd w:val="clear" w:color="auto" w:fill="auto"/>
          </w:tcPr>
          <w:p w14:paraId="6B1F2181" w14:textId="77777777" w:rsidR="002043A4" w:rsidRPr="00CE16F6" w:rsidRDefault="002043A4" w:rsidP="007D45EA">
            <w:pPr>
              <w:pStyle w:val="TableParagraph"/>
              <w:ind w:left="107" w:right="-36"/>
              <w:rPr>
                <w:b/>
                <w:sz w:val="24"/>
                <w:szCs w:val="24"/>
              </w:rPr>
            </w:pPr>
            <w:r w:rsidRPr="00CE16F6">
              <w:rPr>
                <w:b/>
                <w:sz w:val="24"/>
                <w:szCs w:val="24"/>
              </w:rPr>
              <w:t>В целом по дисциплине</w:t>
            </w:r>
          </w:p>
        </w:tc>
        <w:tc>
          <w:tcPr>
            <w:tcW w:w="851" w:type="dxa"/>
            <w:shd w:val="clear" w:color="auto" w:fill="auto"/>
          </w:tcPr>
          <w:p w14:paraId="24553D50" w14:textId="77777777" w:rsidR="002043A4" w:rsidRPr="00D34277" w:rsidRDefault="002043A4" w:rsidP="007D45EA">
            <w:pPr>
              <w:pStyle w:val="TableParagraph"/>
              <w:ind w:right="-36"/>
              <w:jc w:val="center"/>
              <w:rPr>
                <w:b/>
                <w:sz w:val="24"/>
                <w:szCs w:val="24"/>
                <w:highlight w:val="yellow"/>
              </w:rPr>
            </w:pPr>
            <w:r w:rsidRPr="004A0166">
              <w:rPr>
                <w:b/>
                <w:sz w:val="24"/>
                <w:szCs w:val="24"/>
              </w:rPr>
              <w:t>108</w:t>
            </w:r>
          </w:p>
        </w:tc>
        <w:tc>
          <w:tcPr>
            <w:tcW w:w="931" w:type="dxa"/>
            <w:shd w:val="clear" w:color="auto" w:fill="auto"/>
          </w:tcPr>
          <w:p w14:paraId="751DEBD1" w14:textId="3BD4FA56" w:rsidR="002043A4" w:rsidRPr="00D34277" w:rsidRDefault="004A0166" w:rsidP="007D45EA">
            <w:pPr>
              <w:pStyle w:val="TableParagraph"/>
              <w:ind w:right="-36"/>
              <w:jc w:val="center"/>
              <w:rPr>
                <w:b/>
                <w:sz w:val="24"/>
                <w:szCs w:val="24"/>
                <w:highlight w:val="yellow"/>
              </w:rPr>
            </w:pPr>
            <w:r w:rsidRPr="004A0166">
              <w:rPr>
                <w:b/>
                <w:sz w:val="24"/>
                <w:szCs w:val="24"/>
              </w:rPr>
              <w:t>50</w:t>
            </w:r>
          </w:p>
        </w:tc>
        <w:tc>
          <w:tcPr>
            <w:tcW w:w="911" w:type="dxa"/>
            <w:shd w:val="clear" w:color="auto" w:fill="auto"/>
          </w:tcPr>
          <w:p w14:paraId="17ECB540" w14:textId="1812692C" w:rsidR="002043A4" w:rsidRPr="00D34277" w:rsidRDefault="001064BA" w:rsidP="007D45EA">
            <w:pPr>
              <w:pStyle w:val="TableParagraph"/>
              <w:ind w:right="-36"/>
              <w:jc w:val="center"/>
              <w:rPr>
                <w:b/>
                <w:sz w:val="24"/>
                <w:szCs w:val="24"/>
                <w:highlight w:val="yellow"/>
              </w:rPr>
            </w:pPr>
            <w:r w:rsidRPr="004A0166">
              <w:rPr>
                <w:b/>
                <w:sz w:val="24"/>
                <w:szCs w:val="24"/>
              </w:rPr>
              <w:t>16</w:t>
            </w:r>
          </w:p>
        </w:tc>
        <w:tc>
          <w:tcPr>
            <w:tcW w:w="1259" w:type="dxa"/>
            <w:shd w:val="clear" w:color="auto" w:fill="auto"/>
          </w:tcPr>
          <w:p w14:paraId="6EF229B2" w14:textId="54C30BA8" w:rsidR="002043A4" w:rsidRPr="00D34277" w:rsidRDefault="004A0166" w:rsidP="007D45EA">
            <w:pPr>
              <w:pStyle w:val="TableParagraph"/>
              <w:ind w:right="-36"/>
              <w:jc w:val="center"/>
              <w:rPr>
                <w:b/>
                <w:sz w:val="24"/>
                <w:szCs w:val="24"/>
                <w:highlight w:val="yellow"/>
              </w:rPr>
            </w:pPr>
            <w:r w:rsidRPr="00D926C0">
              <w:rPr>
                <w:b/>
                <w:sz w:val="24"/>
                <w:szCs w:val="24"/>
              </w:rPr>
              <w:t>34</w:t>
            </w:r>
          </w:p>
        </w:tc>
        <w:tc>
          <w:tcPr>
            <w:tcW w:w="1187" w:type="dxa"/>
            <w:shd w:val="clear" w:color="auto" w:fill="auto"/>
          </w:tcPr>
          <w:p w14:paraId="54538854" w14:textId="4A5099DC" w:rsidR="002043A4" w:rsidRPr="00D34277" w:rsidRDefault="004A0166" w:rsidP="007D45EA">
            <w:pPr>
              <w:pStyle w:val="TableParagraph"/>
              <w:ind w:right="-36"/>
              <w:jc w:val="center"/>
              <w:rPr>
                <w:b/>
                <w:sz w:val="24"/>
                <w:szCs w:val="24"/>
                <w:highlight w:val="yellow"/>
              </w:rPr>
            </w:pPr>
            <w:r w:rsidRPr="00D926C0">
              <w:rPr>
                <w:b/>
                <w:sz w:val="24"/>
                <w:szCs w:val="24"/>
              </w:rPr>
              <w:t>58</w:t>
            </w:r>
          </w:p>
        </w:tc>
        <w:tc>
          <w:tcPr>
            <w:tcW w:w="2410" w:type="dxa"/>
            <w:shd w:val="clear" w:color="auto" w:fill="auto"/>
          </w:tcPr>
          <w:p w14:paraId="23A1D715" w14:textId="45ED5177" w:rsidR="002043A4" w:rsidRPr="00CE16F6" w:rsidRDefault="002043A4" w:rsidP="007D45EA">
            <w:pPr>
              <w:pStyle w:val="TableParagraph"/>
              <w:ind w:left="277" w:right="-36" w:hanging="2"/>
              <w:jc w:val="center"/>
              <w:rPr>
                <w:b/>
                <w:sz w:val="24"/>
                <w:szCs w:val="24"/>
              </w:rPr>
            </w:pPr>
            <w:r>
              <w:rPr>
                <w:b/>
                <w:sz w:val="24"/>
                <w:szCs w:val="24"/>
              </w:rPr>
              <w:t>Контрольная работа</w:t>
            </w:r>
          </w:p>
        </w:tc>
      </w:tr>
      <w:tr w:rsidR="00CF6431" w:rsidRPr="00CE16F6" w14:paraId="6E8456E3" w14:textId="77777777" w:rsidTr="00FD030A">
        <w:trPr>
          <w:trHeight w:val="563"/>
        </w:trPr>
        <w:tc>
          <w:tcPr>
            <w:tcW w:w="559" w:type="dxa"/>
            <w:shd w:val="clear" w:color="auto" w:fill="auto"/>
          </w:tcPr>
          <w:p w14:paraId="2CDA932F" w14:textId="77777777" w:rsidR="00CF6431" w:rsidRPr="001201DA" w:rsidRDefault="00CF6431" w:rsidP="007D45EA">
            <w:pPr>
              <w:pStyle w:val="TableParagraph"/>
              <w:spacing w:line="315" w:lineRule="exact"/>
              <w:ind w:left="232" w:right="-36"/>
              <w:rPr>
                <w:sz w:val="24"/>
                <w:szCs w:val="24"/>
              </w:rPr>
            </w:pPr>
          </w:p>
        </w:tc>
        <w:tc>
          <w:tcPr>
            <w:tcW w:w="2692" w:type="dxa"/>
            <w:shd w:val="clear" w:color="auto" w:fill="auto"/>
          </w:tcPr>
          <w:p w14:paraId="584D39EE" w14:textId="77777777" w:rsidR="00CF6431" w:rsidRPr="001201DA" w:rsidRDefault="00CF6431" w:rsidP="007D45EA">
            <w:pPr>
              <w:pStyle w:val="TableParagraph"/>
              <w:ind w:left="107" w:right="-36"/>
              <w:rPr>
                <w:b/>
                <w:sz w:val="24"/>
                <w:szCs w:val="24"/>
                <w:lang w:val="en-US"/>
              </w:rPr>
            </w:pPr>
            <w:r w:rsidRPr="001201DA">
              <w:rPr>
                <w:b/>
                <w:sz w:val="24"/>
                <w:szCs w:val="24"/>
              </w:rPr>
              <w:t xml:space="preserve">Итого в </w:t>
            </w:r>
            <w:r w:rsidRPr="001201DA">
              <w:rPr>
                <w:b/>
                <w:sz w:val="24"/>
                <w:szCs w:val="24"/>
                <w:lang w:val="en-US"/>
              </w:rPr>
              <w:t>%</w:t>
            </w:r>
          </w:p>
        </w:tc>
        <w:tc>
          <w:tcPr>
            <w:tcW w:w="851" w:type="dxa"/>
            <w:shd w:val="clear" w:color="auto" w:fill="auto"/>
          </w:tcPr>
          <w:p w14:paraId="25B440B8" w14:textId="5E4A0079" w:rsidR="00CF6431" w:rsidRPr="00D34277" w:rsidRDefault="00CF6431" w:rsidP="007D45EA">
            <w:pPr>
              <w:pStyle w:val="TableParagraph"/>
              <w:jc w:val="center"/>
              <w:rPr>
                <w:b/>
                <w:sz w:val="24"/>
                <w:szCs w:val="24"/>
                <w:highlight w:val="yellow"/>
              </w:rPr>
            </w:pPr>
          </w:p>
        </w:tc>
        <w:tc>
          <w:tcPr>
            <w:tcW w:w="931" w:type="dxa"/>
            <w:shd w:val="clear" w:color="auto" w:fill="auto"/>
          </w:tcPr>
          <w:p w14:paraId="0F23A3D8" w14:textId="17089C74" w:rsidR="00CF6431" w:rsidRPr="00C36B02" w:rsidRDefault="00C36B02" w:rsidP="007D45EA">
            <w:pPr>
              <w:pStyle w:val="TableParagraph"/>
              <w:ind w:right="-36"/>
              <w:jc w:val="center"/>
              <w:rPr>
                <w:b/>
                <w:sz w:val="24"/>
                <w:szCs w:val="24"/>
                <w:highlight w:val="yellow"/>
                <w:lang w:val="en-US"/>
              </w:rPr>
            </w:pPr>
            <w:r>
              <w:rPr>
                <w:b/>
                <w:sz w:val="24"/>
                <w:szCs w:val="24"/>
                <w:lang w:val="en-US"/>
              </w:rPr>
              <w:t>46</w:t>
            </w:r>
          </w:p>
        </w:tc>
        <w:tc>
          <w:tcPr>
            <w:tcW w:w="911" w:type="dxa"/>
            <w:shd w:val="clear" w:color="auto" w:fill="auto"/>
          </w:tcPr>
          <w:p w14:paraId="65515681" w14:textId="4501E9FC" w:rsidR="00CF6431" w:rsidRPr="00C36B02" w:rsidRDefault="00C36B02" w:rsidP="007D45EA">
            <w:pPr>
              <w:pStyle w:val="TableParagraph"/>
              <w:ind w:right="-36"/>
              <w:jc w:val="center"/>
              <w:rPr>
                <w:b/>
                <w:sz w:val="24"/>
                <w:szCs w:val="24"/>
                <w:highlight w:val="yellow"/>
                <w:lang w:val="en-US"/>
              </w:rPr>
            </w:pPr>
            <w:r>
              <w:rPr>
                <w:b/>
                <w:sz w:val="24"/>
                <w:szCs w:val="24"/>
                <w:lang w:val="en-US"/>
              </w:rPr>
              <w:t>32</w:t>
            </w:r>
          </w:p>
        </w:tc>
        <w:tc>
          <w:tcPr>
            <w:tcW w:w="1259" w:type="dxa"/>
            <w:shd w:val="clear" w:color="auto" w:fill="auto"/>
          </w:tcPr>
          <w:p w14:paraId="7C70862D" w14:textId="4B73413F" w:rsidR="00CF6431" w:rsidRPr="00C36B02" w:rsidRDefault="00C36B02" w:rsidP="007D45EA">
            <w:pPr>
              <w:pStyle w:val="TableParagraph"/>
              <w:ind w:right="-36"/>
              <w:jc w:val="center"/>
              <w:rPr>
                <w:b/>
                <w:sz w:val="24"/>
                <w:szCs w:val="24"/>
                <w:highlight w:val="yellow"/>
                <w:lang w:val="en-US"/>
              </w:rPr>
            </w:pPr>
            <w:r>
              <w:rPr>
                <w:b/>
                <w:sz w:val="24"/>
                <w:szCs w:val="24"/>
                <w:lang w:val="en-US"/>
              </w:rPr>
              <w:t>68</w:t>
            </w:r>
          </w:p>
        </w:tc>
        <w:tc>
          <w:tcPr>
            <w:tcW w:w="1187" w:type="dxa"/>
            <w:shd w:val="clear" w:color="auto" w:fill="auto"/>
          </w:tcPr>
          <w:p w14:paraId="1E2B6D2E" w14:textId="5212E5BD" w:rsidR="00CF6431" w:rsidRPr="00C36B02" w:rsidRDefault="00C36B02" w:rsidP="007D45EA">
            <w:pPr>
              <w:pStyle w:val="TableParagraph"/>
              <w:ind w:right="-36"/>
              <w:jc w:val="center"/>
              <w:rPr>
                <w:b/>
                <w:sz w:val="24"/>
                <w:szCs w:val="24"/>
                <w:highlight w:val="yellow"/>
                <w:lang w:val="en-US"/>
              </w:rPr>
            </w:pPr>
            <w:r>
              <w:rPr>
                <w:b/>
                <w:sz w:val="24"/>
                <w:szCs w:val="24"/>
                <w:lang w:val="en-US"/>
              </w:rPr>
              <w:t>54</w:t>
            </w:r>
          </w:p>
        </w:tc>
        <w:tc>
          <w:tcPr>
            <w:tcW w:w="2410" w:type="dxa"/>
            <w:shd w:val="clear" w:color="auto" w:fill="auto"/>
          </w:tcPr>
          <w:p w14:paraId="03083FCD" w14:textId="77777777" w:rsidR="00CF6431" w:rsidRPr="00F5162F" w:rsidRDefault="00CF6431" w:rsidP="007D45EA">
            <w:pPr>
              <w:pStyle w:val="TableParagraph"/>
              <w:ind w:hanging="2"/>
              <w:jc w:val="center"/>
              <w:rPr>
                <w:sz w:val="24"/>
                <w:szCs w:val="24"/>
                <w:highlight w:val="yellow"/>
              </w:rPr>
            </w:pPr>
          </w:p>
        </w:tc>
      </w:tr>
    </w:tbl>
    <w:p w14:paraId="1974E028" w14:textId="5F81CE9A" w:rsidR="002C35E4" w:rsidRPr="00B73790" w:rsidRDefault="001002F4" w:rsidP="007D45EA">
      <w:pPr>
        <w:pStyle w:val="210"/>
        <w:numPr>
          <w:ilvl w:val="1"/>
          <w:numId w:val="3"/>
        </w:numPr>
        <w:tabs>
          <w:tab w:val="left" w:pos="1418"/>
        </w:tabs>
        <w:spacing w:before="100" w:beforeAutospacing="1" w:after="240"/>
        <w:ind w:left="0" w:firstLine="709"/>
        <w:rPr>
          <w:i w:val="0"/>
        </w:rPr>
      </w:pPr>
      <w:bookmarkStart w:id="18" w:name="_Toc90042606"/>
      <w:r w:rsidRPr="00B73790">
        <w:rPr>
          <w:i w:val="0"/>
        </w:rPr>
        <w:t>Содержание семинаров, практических занят</w:t>
      </w:r>
      <w:r w:rsidR="008C2830" w:rsidRPr="00B73790">
        <w:rPr>
          <w:i w:val="0"/>
        </w:rPr>
        <w:t>и</w:t>
      </w:r>
      <w:r w:rsidRPr="00B73790">
        <w:rPr>
          <w:i w:val="0"/>
        </w:rPr>
        <w:t>й</w:t>
      </w:r>
      <w:bookmarkEnd w:id="18"/>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634"/>
        <w:gridCol w:w="1871"/>
      </w:tblGrid>
      <w:tr w:rsidR="002C35E4" w:rsidRPr="0066084E" w14:paraId="0F3DDC01" w14:textId="77777777" w:rsidTr="00504020">
        <w:trPr>
          <w:tblHeader/>
        </w:trPr>
        <w:tc>
          <w:tcPr>
            <w:tcW w:w="2268" w:type="dxa"/>
            <w:shd w:val="clear" w:color="auto" w:fill="auto"/>
          </w:tcPr>
          <w:p w14:paraId="33C82C02" w14:textId="64545729" w:rsidR="00CE16F6" w:rsidRPr="0066084E" w:rsidRDefault="002C35E4" w:rsidP="007D45EA">
            <w:pPr>
              <w:adjustRightInd w:val="0"/>
              <w:ind w:right="-36"/>
              <w:jc w:val="center"/>
              <w:rPr>
                <w:b/>
                <w:sz w:val="24"/>
                <w:szCs w:val="24"/>
              </w:rPr>
            </w:pPr>
            <w:r w:rsidRPr="0066084E">
              <w:rPr>
                <w:b/>
                <w:sz w:val="24"/>
                <w:szCs w:val="24"/>
              </w:rPr>
              <w:t>Название тем дисциплины</w:t>
            </w:r>
          </w:p>
        </w:tc>
        <w:tc>
          <w:tcPr>
            <w:tcW w:w="6634" w:type="dxa"/>
            <w:shd w:val="clear" w:color="auto" w:fill="auto"/>
          </w:tcPr>
          <w:p w14:paraId="214D1B86" w14:textId="35851BCE" w:rsidR="002C35E4" w:rsidRPr="0066084E" w:rsidRDefault="002C35E4" w:rsidP="007D45EA">
            <w:pPr>
              <w:ind w:right="-36"/>
              <w:jc w:val="center"/>
              <w:rPr>
                <w:b/>
                <w:sz w:val="24"/>
                <w:szCs w:val="24"/>
              </w:rPr>
            </w:pPr>
            <w:r w:rsidRPr="0066084E">
              <w:rPr>
                <w:b/>
                <w:sz w:val="24"/>
                <w:szCs w:val="24"/>
              </w:rPr>
              <w:t>Перечень вопросов для обсуждения на семинарских, практических занятиях, рекомендуемые источники из разделов 8, 9</w:t>
            </w:r>
          </w:p>
        </w:tc>
        <w:tc>
          <w:tcPr>
            <w:tcW w:w="1871" w:type="dxa"/>
            <w:shd w:val="clear" w:color="auto" w:fill="auto"/>
          </w:tcPr>
          <w:p w14:paraId="2625B282" w14:textId="77777777" w:rsidR="002C35E4" w:rsidRPr="0066084E" w:rsidRDefault="002C35E4" w:rsidP="007D45EA">
            <w:pPr>
              <w:ind w:right="-36"/>
              <w:jc w:val="center"/>
              <w:rPr>
                <w:b/>
                <w:sz w:val="24"/>
                <w:szCs w:val="24"/>
              </w:rPr>
            </w:pPr>
            <w:r w:rsidRPr="0066084E">
              <w:rPr>
                <w:b/>
                <w:sz w:val="24"/>
                <w:szCs w:val="24"/>
              </w:rPr>
              <w:t>Формы проведения занятий</w:t>
            </w:r>
          </w:p>
        </w:tc>
      </w:tr>
      <w:tr w:rsidR="002043A4" w:rsidRPr="00603BCC" w14:paraId="12683765" w14:textId="77777777" w:rsidTr="00504020">
        <w:tc>
          <w:tcPr>
            <w:tcW w:w="2268" w:type="dxa"/>
            <w:shd w:val="clear" w:color="auto" w:fill="auto"/>
          </w:tcPr>
          <w:p w14:paraId="1CC6C965" w14:textId="21D036F7" w:rsidR="002043A4" w:rsidRPr="00CF44D0" w:rsidRDefault="002043A4" w:rsidP="007D45EA">
            <w:pPr>
              <w:ind w:right="-36" w:hanging="34"/>
              <w:rPr>
                <w:sz w:val="24"/>
                <w:szCs w:val="24"/>
              </w:rPr>
            </w:pPr>
            <w:r w:rsidRPr="00CF44D0">
              <w:rPr>
                <w:rFonts w:eastAsia="Calibri"/>
                <w:bCs/>
                <w:sz w:val="24"/>
                <w:szCs w:val="24"/>
                <w:lang w:eastAsia="en-US"/>
              </w:rPr>
              <w:t xml:space="preserve">Тема 1. </w:t>
            </w:r>
            <w:r w:rsidR="0057533C" w:rsidRPr="00CF44D0">
              <w:rPr>
                <w:bCs/>
                <w:sz w:val="24"/>
                <w:szCs w:val="24"/>
              </w:rPr>
              <w:t xml:space="preserve">Договоры. Особенности правового регулирования порядка заключения и исполнения сделок.  </w:t>
            </w:r>
          </w:p>
        </w:tc>
        <w:tc>
          <w:tcPr>
            <w:tcW w:w="6634" w:type="dxa"/>
            <w:shd w:val="clear" w:color="auto" w:fill="auto"/>
          </w:tcPr>
          <w:p w14:paraId="19D9CEEF" w14:textId="4A141A8E"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Понятие договора (сделки). </w:t>
            </w:r>
          </w:p>
          <w:p w14:paraId="6C4A0673"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Основные нормативные акты, регулирующие порядок заключения и исполнения сделок. </w:t>
            </w:r>
          </w:p>
          <w:p w14:paraId="18ECBD33"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Свобода договора. </w:t>
            </w:r>
          </w:p>
          <w:p w14:paraId="56CCE84A"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Основные правомочия сторон при реализации свободы договора. Договор и закон. </w:t>
            </w:r>
          </w:p>
          <w:p w14:paraId="059C6EC8"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Общий порядок заключения договоров. </w:t>
            </w:r>
          </w:p>
          <w:p w14:paraId="45650C8F"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Существенные условия договоров. </w:t>
            </w:r>
          </w:p>
          <w:p w14:paraId="17CE48E2"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Недействительность сделок. </w:t>
            </w:r>
          </w:p>
          <w:p w14:paraId="1CABC6A9"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Обязательное заключение договоров. </w:t>
            </w:r>
          </w:p>
          <w:p w14:paraId="2AB56346" w14:textId="77777777" w:rsidR="00C35496" w:rsidRPr="00CF44D0" w:rsidRDefault="00C35496" w:rsidP="007D45EA">
            <w:pPr>
              <w:pStyle w:val="af3"/>
              <w:numPr>
                <w:ilvl w:val="0"/>
                <w:numId w:val="33"/>
              </w:numPr>
              <w:tabs>
                <w:tab w:val="left" w:pos="288"/>
                <w:tab w:val="left" w:pos="532"/>
              </w:tabs>
              <w:spacing w:line="276" w:lineRule="auto"/>
              <w:ind w:left="31" w:hanging="31"/>
              <w:jc w:val="both"/>
              <w:rPr>
                <w:rFonts w:eastAsia="Calibri"/>
                <w:sz w:val="24"/>
                <w:szCs w:val="24"/>
                <w:lang w:eastAsia="en-US"/>
              </w:rPr>
            </w:pPr>
            <w:r w:rsidRPr="00CF44D0">
              <w:rPr>
                <w:rFonts w:eastAsia="Calibri"/>
                <w:sz w:val="24"/>
                <w:szCs w:val="24"/>
                <w:lang w:eastAsia="en-US"/>
              </w:rPr>
              <w:t xml:space="preserve">Толкование договоров.  </w:t>
            </w:r>
          </w:p>
          <w:p w14:paraId="69942F0B" w14:textId="04F0F360" w:rsidR="002043A4" w:rsidRPr="00CF44D0" w:rsidRDefault="002043A4" w:rsidP="007D45EA">
            <w:pPr>
              <w:tabs>
                <w:tab w:val="left" w:pos="288"/>
                <w:tab w:val="left" w:pos="532"/>
              </w:tabs>
              <w:spacing w:line="276" w:lineRule="auto"/>
              <w:jc w:val="both"/>
              <w:rPr>
                <w:b/>
                <w:sz w:val="24"/>
                <w:szCs w:val="24"/>
              </w:rPr>
            </w:pPr>
            <w:r w:rsidRPr="00CF44D0">
              <w:rPr>
                <w:b/>
                <w:sz w:val="24"/>
                <w:szCs w:val="24"/>
              </w:rPr>
              <w:t xml:space="preserve">Рекомендуемые источники </w:t>
            </w:r>
          </w:p>
          <w:p w14:paraId="74DDA6EA" w14:textId="54C11B84" w:rsidR="002043A4" w:rsidRPr="00CF44D0" w:rsidRDefault="002043A4" w:rsidP="007D45EA">
            <w:pPr>
              <w:tabs>
                <w:tab w:val="left" w:pos="288"/>
                <w:tab w:val="left" w:pos="532"/>
              </w:tabs>
              <w:spacing w:line="276" w:lineRule="auto"/>
              <w:jc w:val="both"/>
              <w:rPr>
                <w:b/>
                <w:sz w:val="24"/>
                <w:szCs w:val="24"/>
              </w:rPr>
            </w:pPr>
            <w:r w:rsidRPr="00CF44D0">
              <w:rPr>
                <w:b/>
                <w:sz w:val="24"/>
                <w:szCs w:val="24"/>
              </w:rPr>
              <w:t xml:space="preserve">из раздела </w:t>
            </w:r>
            <w:r w:rsidR="00B53986" w:rsidRPr="00CF44D0">
              <w:rPr>
                <w:b/>
                <w:sz w:val="24"/>
                <w:szCs w:val="24"/>
              </w:rPr>
              <w:t>8</w:t>
            </w:r>
            <w:r w:rsidRPr="00CF44D0">
              <w:rPr>
                <w:b/>
                <w:sz w:val="24"/>
                <w:szCs w:val="24"/>
              </w:rPr>
              <w:t>: 1</w:t>
            </w:r>
            <w:r w:rsidR="00AF0075" w:rsidRPr="00CF44D0">
              <w:rPr>
                <w:b/>
                <w:sz w:val="24"/>
                <w:szCs w:val="24"/>
              </w:rPr>
              <w:t xml:space="preserve"> - </w:t>
            </w:r>
            <w:r w:rsidR="005B1F5F" w:rsidRPr="00CF44D0">
              <w:rPr>
                <w:b/>
                <w:sz w:val="24"/>
                <w:szCs w:val="24"/>
              </w:rPr>
              <w:t>1</w:t>
            </w:r>
            <w:r w:rsidR="00910CF5" w:rsidRPr="00CF44D0">
              <w:rPr>
                <w:b/>
                <w:sz w:val="24"/>
                <w:szCs w:val="24"/>
              </w:rPr>
              <w:t>4</w:t>
            </w:r>
          </w:p>
          <w:p w14:paraId="4A1DAB72" w14:textId="11F9F095" w:rsidR="002043A4" w:rsidRPr="00CF44D0" w:rsidRDefault="002043A4" w:rsidP="007D45EA">
            <w:pPr>
              <w:tabs>
                <w:tab w:val="left" w:pos="288"/>
                <w:tab w:val="left" w:pos="532"/>
              </w:tabs>
              <w:spacing w:line="276" w:lineRule="auto"/>
              <w:ind w:right="-36"/>
              <w:jc w:val="both"/>
              <w:rPr>
                <w:sz w:val="24"/>
                <w:szCs w:val="24"/>
              </w:rPr>
            </w:pPr>
            <w:r w:rsidRPr="00CF44D0">
              <w:rPr>
                <w:b/>
                <w:sz w:val="24"/>
                <w:szCs w:val="24"/>
              </w:rPr>
              <w:t xml:space="preserve">из раздела </w:t>
            </w:r>
            <w:r w:rsidR="00B53986" w:rsidRPr="00CF44D0">
              <w:rPr>
                <w:b/>
                <w:sz w:val="24"/>
                <w:szCs w:val="24"/>
              </w:rPr>
              <w:t>9</w:t>
            </w:r>
            <w:r w:rsidRPr="00CF44D0">
              <w:rPr>
                <w:b/>
                <w:sz w:val="24"/>
                <w:szCs w:val="24"/>
              </w:rPr>
              <w:t xml:space="preserve">: </w:t>
            </w:r>
            <w:r w:rsidR="00622713" w:rsidRPr="00CF44D0">
              <w:rPr>
                <w:b/>
                <w:sz w:val="24"/>
                <w:szCs w:val="24"/>
              </w:rPr>
              <w:t>1</w:t>
            </w:r>
            <w:r w:rsidR="00AF0075" w:rsidRPr="00CF44D0">
              <w:rPr>
                <w:b/>
                <w:sz w:val="24"/>
                <w:szCs w:val="24"/>
              </w:rPr>
              <w:t xml:space="preserve"> - </w:t>
            </w:r>
            <w:r w:rsidR="00910CF5" w:rsidRPr="00CF44D0">
              <w:rPr>
                <w:b/>
                <w:sz w:val="24"/>
                <w:szCs w:val="24"/>
              </w:rPr>
              <w:t>3</w:t>
            </w:r>
          </w:p>
        </w:tc>
        <w:tc>
          <w:tcPr>
            <w:tcW w:w="1871" w:type="dxa"/>
            <w:shd w:val="clear" w:color="auto" w:fill="FFFFFF"/>
          </w:tcPr>
          <w:p w14:paraId="3B83FFF0" w14:textId="417F4D43" w:rsidR="002043A4" w:rsidRPr="00CF44D0" w:rsidRDefault="002043A4" w:rsidP="007D45EA">
            <w:pPr>
              <w:rPr>
                <w:sz w:val="24"/>
                <w:szCs w:val="24"/>
                <w:shd w:val="clear" w:color="auto" w:fill="FFFFFF"/>
              </w:rPr>
            </w:pPr>
            <w:r w:rsidRPr="00CF44D0">
              <w:rPr>
                <w:sz w:val="24"/>
                <w:szCs w:val="24"/>
              </w:rPr>
              <w:t xml:space="preserve">Устный/ письменный опрос, дискуссия, решение </w:t>
            </w:r>
            <w:r w:rsidRPr="00CF44D0">
              <w:rPr>
                <w:sz w:val="24"/>
                <w:szCs w:val="24"/>
                <w:shd w:val="clear" w:color="auto" w:fill="FFFFFF"/>
              </w:rPr>
              <w:t>ситуационных заданий.</w:t>
            </w:r>
          </w:p>
          <w:p w14:paraId="6F4703C3" w14:textId="5A95AFBE" w:rsidR="002043A4" w:rsidRPr="00CF44D0" w:rsidRDefault="002043A4" w:rsidP="007D45EA">
            <w:pPr>
              <w:rPr>
                <w:sz w:val="24"/>
                <w:szCs w:val="24"/>
              </w:rPr>
            </w:pPr>
          </w:p>
        </w:tc>
      </w:tr>
      <w:tr w:rsidR="00387D18" w:rsidRPr="00603BCC" w14:paraId="286F5004" w14:textId="77777777" w:rsidTr="00504020">
        <w:tc>
          <w:tcPr>
            <w:tcW w:w="2268" w:type="dxa"/>
            <w:shd w:val="clear" w:color="auto" w:fill="auto"/>
          </w:tcPr>
          <w:p w14:paraId="03902E3A" w14:textId="1A53FB60" w:rsidR="00387D18" w:rsidRPr="00CF44D0" w:rsidRDefault="00387D18" w:rsidP="007D45EA">
            <w:pPr>
              <w:ind w:right="-36"/>
              <w:rPr>
                <w:sz w:val="24"/>
                <w:szCs w:val="24"/>
              </w:rPr>
            </w:pPr>
            <w:r w:rsidRPr="00CF44D0">
              <w:rPr>
                <w:rFonts w:eastAsia="Calibri"/>
                <w:bCs/>
                <w:sz w:val="24"/>
                <w:szCs w:val="24"/>
                <w:lang w:eastAsia="en-US"/>
              </w:rPr>
              <w:t>Тема 2.</w:t>
            </w:r>
            <w:r w:rsidR="00CF44D0">
              <w:rPr>
                <w:rFonts w:eastAsia="Calibri"/>
                <w:bCs/>
                <w:sz w:val="24"/>
                <w:szCs w:val="24"/>
                <w:lang w:eastAsia="en-US"/>
              </w:rPr>
              <w:t xml:space="preserve"> </w:t>
            </w:r>
            <w:r w:rsidR="00C35496" w:rsidRPr="00CF44D0">
              <w:rPr>
                <w:rFonts w:eastAsia="Calibri"/>
                <w:bCs/>
                <w:sz w:val="24"/>
                <w:szCs w:val="24"/>
                <w:lang w:eastAsia="en-US"/>
              </w:rPr>
              <w:t>Порядок вступления и реализации договорных правоотношений</w:t>
            </w:r>
          </w:p>
        </w:tc>
        <w:tc>
          <w:tcPr>
            <w:tcW w:w="6634" w:type="dxa"/>
            <w:shd w:val="clear" w:color="auto" w:fill="auto"/>
          </w:tcPr>
          <w:p w14:paraId="56E4D285"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Подготовка к проведению переговоров, порядок проведения переговоров по заключению договоров (обмен обязательствами о неразглашении, подписание соглашение о неразглашении коммерческой тайны и пр.), обсуждение существенных условий договора (включая </w:t>
            </w:r>
            <w:proofErr w:type="spellStart"/>
            <w:r w:rsidRPr="00CF44D0">
              <w:rPr>
                <w:rFonts w:eastAsia="Calibri"/>
                <w:sz w:val="24"/>
                <w:szCs w:val="24"/>
                <w:lang w:eastAsia="en-US"/>
              </w:rPr>
              <w:t>санкционные</w:t>
            </w:r>
            <w:proofErr w:type="spellEnd"/>
            <w:r w:rsidRPr="00CF44D0">
              <w:rPr>
                <w:rFonts w:eastAsia="Calibri"/>
                <w:sz w:val="24"/>
                <w:szCs w:val="24"/>
                <w:lang w:eastAsia="en-US"/>
              </w:rPr>
              <w:t xml:space="preserve">, арбитражные и иные оговорки), обмен протоколами разногласий. </w:t>
            </w:r>
          </w:p>
          <w:p w14:paraId="29F6DEDC"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Проверка контрагента. </w:t>
            </w:r>
          </w:p>
          <w:p w14:paraId="1DBA8F16"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Порядок заключения договоров. </w:t>
            </w:r>
          </w:p>
          <w:p w14:paraId="1379BB68"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lastRenderedPageBreak/>
              <w:t xml:space="preserve">Форма договора. </w:t>
            </w:r>
          </w:p>
          <w:p w14:paraId="5848B174"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Особенности исполнения различного рода договоров. Порядок внесения изменений в договор. </w:t>
            </w:r>
          </w:p>
          <w:p w14:paraId="7FF73117" w14:textId="77777777"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Случаи одностороннего отказа от договора. </w:t>
            </w:r>
          </w:p>
          <w:p w14:paraId="5DBB5B4C" w14:textId="77CC9EDB" w:rsidR="00C35496" w:rsidRPr="00CF44D0" w:rsidRDefault="00C35496" w:rsidP="007D45EA">
            <w:pPr>
              <w:pStyle w:val="af3"/>
              <w:numPr>
                <w:ilvl w:val="0"/>
                <w:numId w:val="20"/>
              </w:numPr>
              <w:tabs>
                <w:tab w:val="left" w:pos="252"/>
              </w:tabs>
              <w:spacing w:line="276" w:lineRule="auto"/>
              <w:ind w:left="31" w:firstLine="0"/>
              <w:jc w:val="both"/>
              <w:rPr>
                <w:rFonts w:eastAsia="Calibri"/>
                <w:sz w:val="24"/>
                <w:szCs w:val="24"/>
                <w:lang w:eastAsia="en-US"/>
              </w:rPr>
            </w:pPr>
            <w:r w:rsidRPr="00CF44D0">
              <w:rPr>
                <w:rFonts w:eastAsia="Calibri"/>
                <w:sz w:val="24"/>
                <w:szCs w:val="24"/>
                <w:lang w:eastAsia="en-US"/>
              </w:rPr>
              <w:t xml:space="preserve">Особенности возложения ответственности при неисполнении и (или) ненадлежащем исполнении договора.  </w:t>
            </w:r>
          </w:p>
          <w:p w14:paraId="4E317AE3"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Подготовка к проведению переговоров, порядок проведения переговоров по заключению договоров (обмен обязательствами о неразглашении, подписание соглашение о неразглашении коммерческой тайны и пр.), обсуждение существенных условий договора (включая </w:t>
            </w:r>
            <w:proofErr w:type="spellStart"/>
            <w:r w:rsidRPr="00CF44D0">
              <w:rPr>
                <w:rFonts w:eastAsia="Calibri"/>
                <w:sz w:val="24"/>
                <w:szCs w:val="24"/>
                <w:lang w:eastAsia="en-US"/>
              </w:rPr>
              <w:t>санкционные</w:t>
            </w:r>
            <w:proofErr w:type="spellEnd"/>
            <w:r w:rsidRPr="00CF44D0">
              <w:rPr>
                <w:rFonts w:eastAsia="Calibri"/>
                <w:sz w:val="24"/>
                <w:szCs w:val="24"/>
                <w:lang w:eastAsia="en-US"/>
              </w:rPr>
              <w:t xml:space="preserve">, арбитражные и иные оговорки), обмен протоколами разногласий. </w:t>
            </w:r>
          </w:p>
          <w:p w14:paraId="65596B56"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Проверка контрагента. </w:t>
            </w:r>
          </w:p>
          <w:p w14:paraId="36AAC9C0"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Порядок заключения договоров. </w:t>
            </w:r>
          </w:p>
          <w:p w14:paraId="216A1A3E"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Форма договора. </w:t>
            </w:r>
          </w:p>
          <w:p w14:paraId="31BF2DD0"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Особенности исполнения различного рода договоров. </w:t>
            </w:r>
          </w:p>
          <w:p w14:paraId="48ACECC8"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Порядок внесения изменений в договор. </w:t>
            </w:r>
          </w:p>
          <w:p w14:paraId="2137C2B1" w14:textId="77777777"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Случаи одностороннего отказа от договора. </w:t>
            </w:r>
          </w:p>
          <w:p w14:paraId="5132231A" w14:textId="2D04838F" w:rsidR="00C35496" w:rsidRPr="00CF44D0" w:rsidRDefault="00C35496" w:rsidP="007D45EA">
            <w:pPr>
              <w:numPr>
                <w:ilvl w:val="0"/>
                <w:numId w:val="20"/>
              </w:numPr>
              <w:tabs>
                <w:tab w:val="left" w:pos="252"/>
                <w:tab w:val="left" w:pos="288"/>
                <w:tab w:val="left" w:pos="532"/>
              </w:tabs>
              <w:spacing w:line="276" w:lineRule="auto"/>
              <w:ind w:left="31" w:firstLine="0"/>
              <w:jc w:val="both"/>
              <w:rPr>
                <w:b/>
                <w:sz w:val="24"/>
                <w:szCs w:val="24"/>
              </w:rPr>
            </w:pPr>
            <w:r w:rsidRPr="00CF44D0">
              <w:rPr>
                <w:rFonts w:eastAsia="Calibri"/>
                <w:sz w:val="24"/>
                <w:szCs w:val="24"/>
                <w:lang w:eastAsia="en-US"/>
              </w:rPr>
              <w:t xml:space="preserve">Особенности возложения ответственности при неисполнении и (или) ненадлежащем исполнении договора. </w:t>
            </w:r>
          </w:p>
          <w:p w14:paraId="65E581A2" w14:textId="39642026" w:rsidR="00283F1D" w:rsidRPr="00CF44D0" w:rsidRDefault="00283F1D" w:rsidP="007D45EA">
            <w:pPr>
              <w:tabs>
                <w:tab w:val="left" w:pos="252"/>
                <w:tab w:val="left" w:pos="288"/>
                <w:tab w:val="left" w:pos="532"/>
              </w:tabs>
              <w:spacing w:line="276" w:lineRule="auto"/>
              <w:ind w:left="31"/>
              <w:jc w:val="both"/>
              <w:rPr>
                <w:b/>
                <w:sz w:val="24"/>
                <w:szCs w:val="24"/>
              </w:rPr>
            </w:pPr>
            <w:r w:rsidRPr="00CF44D0">
              <w:rPr>
                <w:b/>
                <w:sz w:val="24"/>
                <w:szCs w:val="24"/>
              </w:rPr>
              <w:t xml:space="preserve">Рекомендуемые источники </w:t>
            </w:r>
          </w:p>
          <w:p w14:paraId="30AB0D6D" w14:textId="5D85E4C8" w:rsidR="00283F1D" w:rsidRPr="00CF44D0" w:rsidRDefault="00283F1D" w:rsidP="007D45EA">
            <w:pPr>
              <w:tabs>
                <w:tab w:val="left" w:pos="252"/>
                <w:tab w:val="left" w:pos="288"/>
                <w:tab w:val="left" w:pos="532"/>
              </w:tabs>
              <w:spacing w:line="276" w:lineRule="auto"/>
              <w:ind w:left="31"/>
              <w:jc w:val="both"/>
              <w:rPr>
                <w:b/>
                <w:sz w:val="24"/>
                <w:szCs w:val="24"/>
              </w:rPr>
            </w:pPr>
            <w:r w:rsidRPr="00CF44D0">
              <w:rPr>
                <w:b/>
                <w:sz w:val="24"/>
                <w:szCs w:val="24"/>
              </w:rPr>
              <w:t xml:space="preserve">из раздела </w:t>
            </w:r>
            <w:r w:rsidR="00B53986"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6417C6C6" w14:textId="393CBD13" w:rsidR="00387D18" w:rsidRPr="00CF44D0" w:rsidRDefault="00283F1D" w:rsidP="007D45EA">
            <w:pPr>
              <w:tabs>
                <w:tab w:val="left" w:pos="252"/>
                <w:tab w:val="left" w:pos="288"/>
                <w:tab w:val="left" w:pos="532"/>
              </w:tabs>
              <w:spacing w:line="276" w:lineRule="auto"/>
              <w:ind w:left="31"/>
              <w:jc w:val="both"/>
              <w:rPr>
                <w:rFonts w:eastAsia="Calibri"/>
                <w:sz w:val="24"/>
                <w:szCs w:val="24"/>
                <w:lang w:eastAsia="en-US"/>
              </w:rPr>
            </w:pPr>
            <w:r w:rsidRPr="00CF44D0">
              <w:rPr>
                <w:b/>
                <w:sz w:val="24"/>
                <w:szCs w:val="24"/>
              </w:rPr>
              <w:t xml:space="preserve">из раздела </w:t>
            </w:r>
            <w:r w:rsidR="00B53986" w:rsidRPr="00CF44D0">
              <w:rPr>
                <w:b/>
                <w:sz w:val="24"/>
                <w:szCs w:val="24"/>
              </w:rPr>
              <w:t>9</w:t>
            </w:r>
            <w:r w:rsidRPr="00CF44D0">
              <w:rPr>
                <w:b/>
                <w:sz w:val="24"/>
                <w:szCs w:val="24"/>
              </w:rPr>
              <w:t xml:space="preserve">: 1 - </w:t>
            </w:r>
            <w:r w:rsidR="00910CF5" w:rsidRPr="00CF44D0">
              <w:rPr>
                <w:b/>
                <w:sz w:val="24"/>
                <w:szCs w:val="24"/>
              </w:rPr>
              <w:t>3</w:t>
            </w:r>
          </w:p>
        </w:tc>
        <w:tc>
          <w:tcPr>
            <w:tcW w:w="1871" w:type="dxa"/>
            <w:shd w:val="clear" w:color="auto" w:fill="FFFFFF"/>
          </w:tcPr>
          <w:p w14:paraId="05B7A017" w14:textId="01620468" w:rsidR="006E1A04" w:rsidRPr="00CF44D0" w:rsidRDefault="00387D18" w:rsidP="007D45EA">
            <w:pPr>
              <w:rPr>
                <w:sz w:val="24"/>
                <w:szCs w:val="24"/>
                <w:shd w:val="clear" w:color="auto" w:fill="FFFFFF"/>
              </w:rPr>
            </w:pPr>
            <w:r w:rsidRPr="00CF44D0">
              <w:rPr>
                <w:sz w:val="24"/>
                <w:szCs w:val="24"/>
              </w:rPr>
              <w:lastRenderedPageBreak/>
              <w:t xml:space="preserve">Устный/ письменный опрос, дискуссия, </w:t>
            </w:r>
          </w:p>
          <w:p w14:paraId="62FF9997" w14:textId="58057783" w:rsidR="006E1A04" w:rsidRPr="00CF44D0" w:rsidRDefault="005B03DB" w:rsidP="007D45EA">
            <w:pPr>
              <w:rPr>
                <w:sz w:val="24"/>
                <w:szCs w:val="24"/>
                <w:shd w:val="clear" w:color="auto" w:fill="FFFFFF"/>
              </w:rPr>
            </w:pPr>
            <w:r w:rsidRPr="00CF44D0">
              <w:rPr>
                <w:sz w:val="24"/>
                <w:szCs w:val="24"/>
                <w:shd w:val="clear" w:color="auto" w:fill="FFFFFF"/>
              </w:rPr>
              <w:t>тестирование.</w:t>
            </w:r>
          </w:p>
          <w:p w14:paraId="7F317C02" w14:textId="284FB2FE" w:rsidR="006E1A04" w:rsidRPr="00CF44D0" w:rsidRDefault="006E1A04" w:rsidP="007D45EA">
            <w:pPr>
              <w:rPr>
                <w:b/>
                <w:bCs/>
                <w:sz w:val="24"/>
                <w:szCs w:val="24"/>
              </w:rPr>
            </w:pPr>
          </w:p>
        </w:tc>
      </w:tr>
      <w:tr w:rsidR="00387D18" w:rsidRPr="00603BCC" w14:paraId="16BD10E3" w14:textId="77777777" w:rsidTr="00504020">
        <w:tc>
          <w:tcPr>
            <w:tcW w:w="2268" w:type="dxa"/>
            <w:shd w:val="clear" w:color="auto" w:fill="auto"/>
          </w:tcPr>
          <w:p w14:paraId="14E9F443" w14:textId="47782995" w:rsidR="00387D18" w:rsidRPr="00CF44D0" w:rsidRDefault="001879A1" w:rsidP="007D45EA">
            <w:pPr>
              <w:ind w:right="-36"/>
              <w:rPr>
                <w:rFonts w:eastAsia="Calibri"/>
                <w:bCs/>
                <w:sz w:val="24"/>
                <w:szCs w:val="24"/>
                <w:lang w:eastAsia="en-US"/>
              </w:rPr>
            </w:pPr>
            <w:r w:rsidRPr="00CF44D0">
              <w:rPr>
                <w:rFonts w:eastAsia="Calibri"/>
                <w:bCs/>
                <w:sz w:val="24"/>
                <w:szCs w:val="24"/>
                <w:lang w:eastAsia="en-US"/>
              </w:rPr>
              <w:t xml:space="preserve">Тема 3. </w:t>
            </w:r>
            <w:r w:rsidR="00E940C2" w:rsidRPr="00CF44D0">
              <w:rPr>
                <w:rFonts w:eastAsia="TimesNewRomanPSMT"/>
                <w:sz w:val="24"/>
                <w:szCs w:val="24"/>
              </w:rPr>
              <w:t>Обеспечение исполнение договорных обязательств</w:t>
            </w:r>
          </w:p>
        </w:tc>
        <w:tc>
          <w:tcPr>
            <w:tcW w:w="6634" w:type="dxa"/>
            <w:shd w:val="clear" w:color="auto" w:fill="auto"/>
          </w:tcPr>
          <w:p w14:paraId="701B08B4"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58B7E1DD"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Применимые в российском законодательстве виды неустойки. </w:t>
            </w:r>
          </w:p>
          <w:p w14:paraId="165EFACF" w14:textId="77777777" w:rsidR="00E940C2" w:rsidRPr="00CF44D0" w:rsidRDefault="00E940C2" w:rsidP="007D45EA">
            <w:pPr>
              <w:tabs>
                <w:tab w:val="left" w:pos="300"/>
              </w:tabs>
              <w:spacing w:line="276" w:lineRule="auto"/>
              <w:ind w:left="31"/>
              <w:jc w:val="both"/>
              <w:rPr>
                <w:rFonts w:eastAsia="TimesNewRomanPSMT"/>
                <w:sz w:val="24"/>
                <w:szCs w:val="24"/>
              </w:rPr>
            </w:pPr>
            <w:r w:rsidRPr="00CF44D0">
              <w:rPr>
                <w:rFonts w:eastAsia="TimesNewRomanPSMT"/>
                <w:sz w:val="24"/>
                <w:szCs w:val="24"/>
              </w:rPr>
              <w:t xml:space="preserve">Специфика ее применения. </w:t>
            </w:r>
          </w:p>
          <w:p w14:paraId="2CFE3AB4"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Залог и его классификация.  </w:t>
            </w:r>
          </w:p>
          <w:p w14:paraId="2770321B"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Правовая природа и последствия удержания. </w:t>
            </w:r>
          </w:p>
          <w:p w14:paraId="096B25F5"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Поручительство и его виды. </w:t>
            </w:r>
          </w:p>
          <w:p w14:paraId="6E705622"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Банковские гарантии (на возврат авансового платежа, гарантии исполнения). </w:t>
            </w:r>
          </w:p>
          <w:p w14:paraId="7035947C" w14:textId="77777777"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Задаток и его функции. </w:t>
            </w:r>
          </w:p>
          <w:p w14:paraId="0427EDE9" w14:textId="66A55833" w:rsidR="00E940C2" w:rsidRPr="00CF44D0" w:rsidRDefault="00E940C2" w:rsidP="007D45EA">
            <w:pPr>
              <w:pStyle w:val="af3"/>
              <w:numPr>
                <w:ilvl w:val="0"/>
                <w:numId w:val="5"/>
              </w:numPr>
              <w:tabs>
                <w:tab w:val="left" w:pos="300"/>
              </w:tabs>
              <w:spacing w:line="276" w:lineRule="auto"/>
              <w:ind w:left="31" w:firstLine="0"/>
              <w:jc w:val="both"/>
              <w:rPr>
                <w:rFonts w:eastAsia="TimesNewRomanPSMT"/>
                <w:sz w:val="24"/>
                <w:szCs w:val="24"/>
              </w:rPr>
            </w:pPr>
            <w:r w:rsidRPr="00CF44D0">
              <w:rPr>
                <w:rFonts w:eastAsia="TimesNewRomanPSMT"/>
                <w:sz w:val="24"/>
                <w:szCs w:val="24"/>
              </w:rPr>
              <w:t xml:space="preserve">Акты Международной торговой палаты по обеспечению исполнения договорных обязательств, особенности их применения. </w:t>
            </w:r>
          </w:p>
          <w:p w14:paraId="793342A3" w14:textId="471ED03F" w:rsidR="00283F1D" w:rsidRPr="00CF44D0" w:rsidRDefault="00283F1D" w:rsidP="007D45EA">
            <w:pPr>
              <w:spacing w:line="276" w:lineRule="auto"/>
              <w:jc w:val="both"/>
              <w:rPr>
                <w:rFonts w:eastAsia="TimesNewRomanPSMT"/>
                <w:sz w:val="24"/>
                <w:szCs w:val="24"/>
              </w:rPr>
            </w:pPr>
            <w:r w:rsidRPr="00CF44D0">
              <w:rPr>
                <w:b/>
                <w:sz w:val="24"/>
                <w:szCs w:val="24"/>
              </w:rPr>
              <w:t xml:space="preserve">Рекомендуемые источники </w:t>
            </w:r>
          </w:p>
          <w:p w14:paraId="3E904ED7" w14:textId="0FEF94C9"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из раздела </w:t>
            </w:r>
            <w:r w:rsidR="00B53986"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6E4C725F" w14:textId="23AF5E05" w:rsidR="00387D18" w:rsidRPr="00CF44D0" w:rsidRDefault="00283F1D" w:rsidP="007D45EA">
            <w:pPr>
              <w:spacing w:line="276" w:lineRule="auto"/>
              <w:jc w:val="both"/>
              <w:rPr>
                <w:sz w:val="24"/>
                <w:szCs w:val="24"/>
              </w:rPr>
            </w:pPr>
            <w:r w:rsidRPr="00CF44D0">
              <w:rPr>
                <w:b/>
                <w:sz w:val="24"/>
                <w:szCs w:val="24"/>
              </w:rPr>
              <w:t xml:space="preserve">из раздела </w:t>
            </w:r>
            <w:r w:rsidR="00B53986" w:rsidRPr="00CF44D0">
              <w:rPr>
                <w:b/>
                <w:sz w:val="24"/>
                <w:szCs w:val="24"/>
              </w:rPr>
              <w:t>9</w:t>
            </w:r>
            <w:r w:rsidRPr="00CF44D0">
              <w:rPr>
                <w:b/>
                <w:sz w:val="24"/>
                <w:szCs w:val="24"/>
              </w:rPr>
              <w:t xml:space="preserve">: 1 </w:t>
            </w:r>
            <w:r w:rsidR="0004118C" w:rsidRPr="00CF44D0">
              <w:rPr>
                <w:b/>
                <w:sz w:val="24"/>
                <w:szCs w:val="24"/>
              </w:rPr>
              <w:t>–</w:t>
            </w:r>
            <w:r w:rsidRPr="00CF44D0">
              <w:rPr>
                <w:b/>
                <w:sz w:val="24"/>
                <w:szCs w:val="24"/>
              </w:rPr>
              <w:t xml:space="preserve"> </w:t>
            </w:r>
            <w:r w:rsidR="00910CF5" w:rsidRPr="00CF44D0">
              <w:rPr>
                <w:b/>
                <w:sz w:val="24"/>
                <w:szCs w:val="24"/>
              </w:rPr>
              <w:t>3</w:t>
            </w:r>
          </w:p>
        </w:tc>
        <w:tc>
          <w:tcPr>
            <w:tcW w:w="1871" w:type="dxa"/>
            <w:shd w:val="clear" w:color="auto" w:fill="auto"/>
          </w:tcPr>
          <w:p w14:paraId="05CCA405" w14:textId="545EFA20" w:rsidR="00387D18" w:rsidRPr="00CF44D0" w:rsidRDefault="00387D18" w:rsidP="007D45EA">
            <w:pPr>
              <w:rPr>
                <w:sz w:val="24"/>
                <w:szCs w:val="24"/>
              </w:rPr>
            </w:pPr>
            <w:r w:rsidRPr="00CF44D0">
              <w:rPr>
                <w:sz w:val="24"/>
                <w:szCs w:val="24"/>
              </w:rPr>
              <w:t xml:space="preserve">Устный/письменный опрос, дискуссия, решение </w:t>
            </w:r>
            <w:r w:rsidRPr="00CF44D0">
              <w:rPr>
                <w:sz w:val="24"/>
                <w:szCs w:val="24"/>
                <w:shd w:val="clear" w:color="auto" w:fill="FFFFFF"/>
              </w:rPr>
              <w:t xml:space="preserve">ситуационных </w:t>
            </w:r>
            <w:r w:rsidR="005B03DB" w:rsidRPr="00CF44D0">
              <w:rPr>
                <w:sz w:val="24"/>
                <w:szCs w:val="24"/>
                <w:shd w:val="clear" w:color="auto" w:fill="FFFFFF"/>
              </w:rPr>
              <w:t xml:space="preserve">и практических </w:t>
            </w:r>
            <w:r w:rsidRPr="00CF44D0">
              <w:rPr>
                <w:sz w:val="24"/>
                <w:szCs w:val="24"/>
                <w:shd w:val="clear" w:color="auto" w:fill="FFFFFF"/>
              </w:rPr>
              <w:t>заданий.</w:t>
            </w:r>
          </w:p>
        </w:tc>
      </w:tr>
      <w:tr w:rsidR="00387D18" w:rsidRPr="00603BCC" w14:paraId="241AEAFF" w14:textId="77777777" w:rsidTr="00504020">
        <w:tc>
          <w:tcPr>
            <w:tcW w:w="2268" w:type="dxa"/>
            <w:shd w:val="clear" w:color="auto" w:fill="auto"/>
          </w:tcPr>
          <w:p w14:paraId="74123DB2" w14:textId="77777777" w:rsidR="00AC62EA" w:rsidRPr="00CF44D0" w:rsidRDefault="001879A1" w:rsidP="007D45EA">
            <w:pPr>
              <w:tabs>
                <w:tab w:val="left" w:pos="740"/>
              </w:tabs>
              <w:spacing w:line="276" w:lineRule="auto"/>
              <w:jc w:val="both"/>
              <w:rPr>
                <w:sz w:val="24"/>
                <w:szCs w:val="24"/>
              </w:rPr>
            </w:pPr>
            <w:r w:rsidRPr="00CF44D0">
              <w:rPr>
                <w:rFonts w:eastAsia="Calibri"/>
                <w:bCs/>
                <w:sz w:val="24"/>
                <w:szCs w:val="24"/>
                <w:lang w:eastAsia="en-US"/>
              </w:rPr>
              <w:lastRenderedPageBreak/>
              <w:t xml:space="preserve">Тема 4. </w:t>
            </w:r>
            <w:r w:rsidR="00AC62EA" w:rsidRPr="00CF44D0">
              <w:rPr>
                <w:sz w:val="24"/>
                <w:szCs w:val="24"/>
              </w:rPr>
              <w:t>Договоры о передаче имущества</w:t>
            </w:r>
          </w:p>
          <w:p w14:paraId="515D6386" w14:textId="7AD5CE98" w:rsidR="00387D18" w:rsidRPr="00CF44D0" w:rsidRDefault="00387D18" w:rsidP="007D45EA">
            <w:pPr>
              <w:ind w:right="-36"/>
              <w:rPr>
                <w:rFonts w:eastAsia="Calibri"/>
                <w:bCs/>
                <w:sz w:val="24"/>
                <w:szCs w:val="24"/>
                <w:lang w:eastAsia="en-US"/>
              </w:rPr>
            </w:pPr>
          </w:p>
        </w:tc>
        <w:tc>
          <w:tcPr>
            <w:tcW w:w="6634" w:type="dxa"/>
            <w:shd w:val="clear" w:color="auto" w:fill="auto"/>
            <w:vAlign w:val="center"/>
          </w:tcPr>
          <w:p w14:paraId="142B4638" w14:textId="77777777"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Договор купли-продажи движимого и недвижимого имущества. </w:t>
            </w:r>
          </w:p>
          <w:p w14:paraId="1782A878" w14:textId="77777777" w:rsidR="00AC62EA" w:rsidRPr="00CF44D0" w:rsidRDefault="00AC62EA" w:rsidP="007D45EA">
            <w:pPr>
              <w:tabs>
                <w:tab w:val="left" w:pos="300"/>
              </w:tabs>
              <w:spacing w:line="276" w:lineRule="auto"/>
              <w:ind w:left="31"/>
              <w:jc w:val="both"/>
              <w:rPr>
                <w:sz w:val="24"/>
                <w:szCs w:val="24"/>
              </w:rPr>
            </w:pPr>
            <w:r w:rsidRPr="00CF44D0">
              <w:rPr>
                <w:sz w:val="24"/>
                <w:szCs w:val="24"/>
              </w:rPr>
              <w:t xml:space="preserve">Существенные условия. </w:t>
            </w:r>
          </w:p>
          <w:p w14:paraId="4A67B5B2" w14:textId="77777777" w:rsidR="00AC62EA" w:rsidRPr="00CF44D0" w:rsidRDefault="00AC62EA" w:rsidP="007D45EA">
            <w:pPr>
              <w:pStyle w:val="af3"/>
              <w:tabs>
                <w:tab w:val="left" w:pos="300"/>
              </w:tabs>
              <w:spacing w:line="276" w:lineRule="auto"/>
              <w:ind w:left="31"/>
              <w:jc w:val="both"/>
              <w:rPr>
                <w:sz w:val="24"/>
                <w:szCs w:val="24"/>
              </w:rPr>
            </w:pPr>
            <w:r w:rsidRPr="00CF44D0">
              <w:rPr>
                <w:sz w:val="24"/>
                <w:szCs w:val="24"/>
              </w:rPr>
              <w:t xml:space="preserve">Форма сделки. </w:t>
            </w:r>
          </w:p>
          <w:p w14:paraId="6056700A" w14:textId="77777777"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Договор поставки товаров. </w:t>
            </w:r>
          </w:p>
          <w:p w14:paraId="160D8DA4" w14:textId="77777777" w:rsidR="00AC62EA" w:rsidRPr="00CF44D0" w:rsidRDefault="00AC62EA" w:rsidP="007D45EA">
            <w:pPr>
              <w:pStyle w:val="af3"/>
              <w:tabs>
                <w:tab w:val="left" w:pos="300"/>
              </w:tabs>
              <w:spacing w:line="276" w:lineRule="auto"/>
              <w:ind w:left="31"/>
              <w:jc w:val="both"/>
              <w:rPr>
                <w:sz w:val="24"/>
                <w:szCs w:val="24"/>
              </w:rPr>
            </w:pPr>
            <w:r w:rsidRPr="00CF44D0">
              <w:rPr>
                <w:sz w:val="24"/>
                <w:szCs w:val="24"/>
              </w:rPr>
              <w:t xml:space="preserve">Существенные условия. </w:t>
            </w:r>
          </w:p>
          <w:p w14:paraId="04117413" w14:textId="77777777"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Основные публично-правовые акты, регулирующие внешнеэкономическую деятельность. </w:t>
            </w:r>
          </w:p>
          <w:p w14:paraId="46B0F8B4" w14:textId="75E4732C"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Договор поставки товаров для государственных нужд. Особенности заключения и исполнения. </w:t>
            </w:r>
          </w:p>
          <w:p w14:paraId="5FD6A875" w14:textId="77777777"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Договор энергоснабжения. Особенности заключения и исполнения. </w:t>
            </w:r>
          </w:p>
          <w:p w14:paraId="0A4717E0" w14:textId="77777777" w:rsidR="00AC62EA" w:rsidRPr="00CF44D0" w:rsidRDefault="00AC62EA" w:rsidP="007D45EA">
            <w:pPr>
              <w:pStyle w:val="af3"/>
              <w:numPr>
                <w:ilvl w:val="0"/>
                <w:numId w:val="34"/>
              </w:numPr>
              <w:tabs>
                <w:tab w:val="left" w:pos="300"/>
              </w:tabs>
              <w:spacing w:line="276" w:lineRule="auto"/>
              <w:ind w:left="31" w:firstLine="0"/>
              <w:jc w:val="both"/>
              <w:rPr>
                <w:sz w:val="24"/>
                <w:szCs w:val="24"/>
              </w:rPr>
            </w:pPr>
            <w:r w:rsidRPr="00CF44D0">
              <w:rPr>
                <w:sz w:val="24"/>
                <w:szCs w:val="24"/>
              </w:rPr>
              <w:t xml:space="preserve">Договор мены. Особенности заключения и исполнения. </w:t>
            </w:r>
          </w:p>
          <w:p w14:paraId="49D63E75" w14:textId="49097129" w:rsidR="00AC62EA" w:rsidRPr="00CF44D0" w:rsidRDefault="00AC62EA" w:rsidP="007D45EA">
            <w:pPr>
              <w:pStyle w:val="af3"/>
              <w:numPr>
                <w:ilvl w:val="0"/>
                <w:numId w:val="34"/>
              </w:numPr>
              <w:tabs>
                <w:tab w:val="left" w:pos="315"/>
              </w:tabs>
              <w:spacing w:line="276" w:lineRule="auto"/>
              <w:ind w:left="31" w:firstLine="0"/>
              <w:jc w:val="both"/>
              <w:rPr>
                <w:sz w:val="24"/>
                <w:szCs w:val="24"/>
              </w:rPr>
            </w:pPr>
            <w:r w:rsidRPr="00CF44D0">
              <w:rPr>
                <w:sz w:val="24"/>
                <w:szCs w:val="24"/>
              </w:rPr>
              <w:t>Договор дарения. Особенности заключения и исполнения.</w:t>
            </w:r>
          </w:p>
          <w:p w14:paraId="0E53651F" w14:textId="77777777"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Рекомендуемые источники </w:t>
            </w:r>
          </w:p>
          <w:p w14:paraId="305B2204" w14:textId="0DFE1A18"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из раздела </w:t>
            </w:r>
            <w:r w:rsidR="00B53986"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60D80450" w14:textId="55F9A179" w:rsidR="00387D18" w:rsidRPr="00CF44D0" w:rsidRDefault="00283F1D" w:rsidP="007D45EA">
            <w:pPr>
              <w:spacing w:line="276" w:lineRule="auto"/>
              <w:jc w:val="both"/>
              <w:rPr>
                <w:sz w:val="24"/>
                <w:szCs w:val="24"/>
              </w:rPr>
            </w:pPr>
            <w:r w:rsidRPr="00CF44D0">
              <w:rPr>
                <w:b/>
                <w:sz w:val="24"/>
                <w:szCs w:val="24"/>
              </w:rPr>
              <w:t xml:space="preserve">из раздела </w:t>
            </w:r>
            <w:r w:rsidR="00B53986" w:rsidRPr="00CF44D0">
              <w:rPr>
                <w:b/>
                <w:sz w:val="24"/>
                <w:szCs w:val="24"/>
              </w:rPr>
              <w:t>9</w:t>
            </w:r>
            <w:r w:rsidRPr="00CF44D0">
              <w:rPr>
                <w:b/>
                <w:sz w:val="24"/>
                <w:szCs w:val="24"/>
              </w:rPr>
              <w:t xml:space="preserve">: 1 - </w:t>
            </w:r>
            <w:r w:rsidR="00910CF5" w:rsidRPr="00CF44D0">
              <w:rPr>
                <w:b/>
                <w:sz w:val="24"/>
                <w:szCs w:val="24"/>
              </w:rPr>
              <w:t>3</w:t>
            </w:r>
          </w:p>
        </w:tc>
        <w:tc>
          <w:tcPr>
            <w:tcW w:w="1871" w:type="dxa"/>
            <w:shd w:val="clear" w:color="auto" w:fill="auto"/>
          </w:tcPr>
          <w:p w14:paraId="5A2A4EB9" w14:textId="36D87215" w:rsidR="00387D18" w:rsidRPr="00CF44D0" w:rsidRDefault="00387D18" w:rsidP="007D45EA">
            <w:pPr>
              <w:rPr>
                <w:color w:val="000000"/>
                <w:sz w:val="24"/>
                <w:szCs w:val="24"/>
              </w:rPr>
            </w:pPr>
            <w:r w:rsidRPr="00CF44D0">
              <w:rPr>
                <w:sz w:val="24"/>
                <w:szCs w:val="24"/>
              </w:rPr>
              <w:t xml:space="preserve">Устный/ письменный опрос, дискуссия, заслушивание и обсуждение докладов, решение </w:t>
            </w:r>
            <w:r w:rsidRPr="00CF44D0">
              <w:rPr>
                <w:sz w:val="24"/>
                <w:szCs w:val="24"/>
                <w:shd w:val="clear" w:color="auto" w:fill="FFFFFF"/>
              </w:rPr>
              <w:t>ситуационных заданий.</w:t>
            </w:r>
          </w:p>
        </w:tc>
      </w:tr>
      <w:tr w:rsidR="00211329" w:rsidRPr="00603BCC" w14:paraId="27244477" w14:textId="77777777" w:rsidTr="00504020">
        <w:tc>
          <w:tcPr>
            <w:tcW w:w="2268" w:type="dxa"/>
            <w:shd w:val="clear" w:color="auto" w:fill="auto"/>
          </w:tcPr>
          <w:p w14:paraId="37B5FFAB" w14:textId="5734C95F" w:rsidR="00211329" w:rsidRPr="00CF44D0" w:rsidRDefault="00211329" w:rsidP="007D45EA">
            <w:pPr>
              <w:tabs>
                <w:tab w:val="left" w:pos="851"/>
              </w:tabs>
              <w:ind w:right="-36"/>
              <w:rPr>
                <w:rFonts w:eastAsia="Calibri"/>
                <w:bCs/>
                <w:sz w:val="24"/>
                <w:szCs w:val="24"/>
                <w:lang w:eastAsia="en-US"/>
              </w:rPr>
            </w:pPr>
            <w:r w:rsidRPr="00CF44D0">
              <w:rPr>
                <w:rFonts w:eastAsia="Calibri"/>
                <w:bCs/>
                <w:sz w:val="24"/>
                <w:szCs w:val="24"/>
                <w:lang w:eastAsia="en-US"/>
              </w:rPr>
              <w:t xml:space="preserve">Тема 5. </w:t>
            </w:r>
            <w:r w:rsidR="00ED1658" w:rsidRPr="00CF44D0">
              <w:rPr>
                <w:bCs/>
                <w:sz w:val="24"/>
                <w:szCs w:val="24"/>
              </w:rPr>
              <w:t>Договоры на выполнение работ и оказание услуг</w:t>
            </w:r>
          </w:p>
        </w:tc>
        <w:tc>
          <w:tcPr>
            <w:tcW w:w="6634" w:type="dxa"/>
            <w:shd w:val="clear" w:color="auto" w:fill="auto"/>
            <w:vAlign w:val="center"/>
          </w:tcPr>
          <w:p w14:paraId="77A02B8A"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Особенности нормативно-правового регулирования: основные публично-правовые и </w:t>
            </w:r>
            <w:proofErr w:type="spellStart"/>
            <w:proofErr w:type="gramStart"/>
            <w:r w:rsidRPr="00CF44D0">
              <w:rPr>
                <w:sz w:val="24"/>
                <w:szCs w:val="24"/>
              </w:rPr>
              <w:t>частно</w:t>
            </w:r>
            <w:proofErr w:type="spellEnd"/>
            <w:r w:rsidRPr="00CF44D0">
              <w:rPr>
                <w:sz w:val="24"/>
                <w:szCs w:val="24"/>
              </w:rPr>
              <w:t>-правовые</w:t>
            </w:r>
            <w:proofErr w:type="gramEnd"/>
            <w:r w:rsidRPr="00CF44D0">
              <w:rPr>
                <w:sz w:val="24"/>
                <w:szCs w:val="24"/>
              </w:rPr>
              <w:t xml:space="preserve"> акты. </w:t>
            </w:r>
          </w:p>
          <w:p w14:paraId="37996EC4"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Порядок заключения и исполнения договоров бытового и строительного подряда. </w:t>
            </w:r>
          </w:p>
          <w:p w14:paraId="3C7776F4"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Специальный субъектный состав правоотношений, в чем состоит его специфика применительно к отношениям по строительному подряду. </w:t>
            </w:r>
          </w:p>
          <w:p w14:paraId="08D4FB8E"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Порядок внесения изменений и расторжения договоров бытового и строительного подряда. </w:t>
            </w:r>
          </w:p>
          <w:p w14:paraId="3401228F"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Санкции как форс-мажор. </w:t>
            </w:r>
            <w:proofErr w:type="spellStart"/>
            <w:r w:rsidRPr="00CF44D0">
              <w:rPr>
                <w:sz w:val="24"/>
                <w:szCs w:val="24"/>
              </w:rPr>
              <w:t>Санкционные</w:t>
            </w:r>
            <w:proofErr w:type="spellEnd"/>
            <w:r w:rsidRPr="00CF44D0">
              <w:rPr>
                <w:sz w:val="24"/>
                <w:szCs w:val="24"/>
              </w:rPr>
              <w:t xml:space="preserve"> оговорки. </w:t>
            </w:r>
          </w:p>
          <w:p w14:paraId="16ADADFB"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Риск и страхование ответственности в договоре строительного подряда. </w:t>
            </w:r>
          </w:p>
          <w:p w14:paraId="5CC0CEA7"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Особенности заключения и исполнение договоров на проектные и изыскательные работы. </w:t>
            </w:r>
          </w:p>
          <w:p w14:paraId="756C4174" w14:textId="77777777" w:rsidR="00ED1658" w:rsidRPr="00CF44D0" w:rsidRDefault="00ED1658" w:rsidP="007D45EA">
            <w:pPr>
              <w:pStyle w:val="af3"/>
              <w:numPr>
                <w:ilvl w:val="0"/>
                <w:numId w:val="35"/>
              </w:numPr>
              <w:tabs>
                <w:tab w:val="left" w:pos="228"/>
              </w:tabs>
              <w:spacing w:line="276" w:lineRule="auto"/>
              <w:ind w:left="31" w:firstLine="0"/>
              <w:jc w:val="both"/>
              <w:rPr>
                <w:sz w:val="24"/>
                <w:szCs w:val="24"/>
              </w:rPr>
            </w:pPr>
            <w:r w:rsidRPr="00CF44D0">
              <w:rPr>
                <w:sz w:val="24"/>
                <w:szCs w:val="24"/>
              </w:rPr>
              <w:t xml:space="preserve">Договор возмездного оказания услуг. Особенности заключения и исполнения. </w:t>
            </w:r>
          </w:p>
          <w:p w14:paraId="513C65DC" w14:textId="6BC4BBF9" w:rsidR="00ED1658" w:rsidRPr="00CF44D0" w:rsidRDefault="00ED1658" w:rsidP="007D45EA">
            <w:pPr>
              <w:pStyle w:val="af3"/>
              <w:numPr>
                <w:ilvl w:val="0"/>
                <w:numId w:val="35"/>
              </w:numPr>
              <w:tabs>
                <w:tab w:val="left" w:pos="315"/>
              </w:tabs>
              <w:spacing w:line="276" w:lineRule="auto"/>
              <w:ind w:left="31" w:firstLine="0"/>
              <w:jc w:val="both"/>
              <w:rPr>
                <w:sz w:val="24"/>
                <w:szCs w:val="24"/>
              </w:rPr>
            </w:pPr>
            <w:r w:rsidRPr="00CF44D0">
              <w:rPr>
                <w:sz w:val="24"/>
                <w:szCs w:val="24"/>
              </w:rPr>
              <w:t>Договор поручения. Существенные условия. Форма сделки.</w:t>
            </w:r>
          </w:p>
          <w:p w14:paraId="76EC95FC" w14:textId="3426D815" w:rsidR="00283F1D" w:rsidRPr="00CF44D0" w:rsidRDefault="00283F1D" w:rsidP="007D45EA">
            <w:pPr>
              <w:tabs>
                <w:tab w:val="left" w:pos="740"/>
              </w:tabs>
              <w:spacing w:line="276" w:lineRule="auto"/>
              <w:jc w:val="both"/>
              <w:rPr>
                <w:b/>
                <w:bCs/>
                <w:sz w:val="24"/>
                <w:szCs w:val="24"/>
              </w:rPr>
            </w:pPr>
            <w:r w:rsidRPr="00CF44D0">
              <w:rPr>
                <w:b/>
                <w:bCs/>
                <w:sz w:val="24"/>
                <w:szCs w:val="24"/>
              </w:rPr>
              <w:t xml:space="preserve">Рекомендуемые источники </w:t>
            </w:r>
          </w:p>
          <w:p w14:paraId="6D42E08D" w14:textId="7E50D053" w:rsidR="00283F1D" w:rsidRPr="00CF44D0" w:rsidRDefault="00283F1D" w:rsidP="007D45EA">
            <w:pPr>
              <w:tabs>
                <w:tab w:val="left" w:pos="740"/>
              </w:tabs>
              <w:spacing w:line="276" w:lineRule="auto"/>
              <w:jc w:val="both"/>
              <w:rPr>
                <w:b/>
                <w:bCs/>
                <w:sz w:val="24"/>
                <w:szCs w:val="24"/>
              </w:rPr>
            </w:pPr>
            <w:r w:rsidRPr="00CF44D0">
              <w:rPr>
                <w:b/>
                <w:bCs/>
                <w:sz w:val="24"/>
                <w:szCs w:val="24"/>
              </w:rPr>
              <w:t xml:space="preserve">из раздела </w:t>
            </w:r>
            <w:r w:rsidR="00B53986" w:rsidRPr="00CF44D0">
              <w:rPr>
                <w:b/>
                <w:bCs/>
                <w:sz w:val="24"/>
                <w:szCs w:val="24"/>
              </w:rPr>
              <w:t>8</w:t>
            </w:r>
            <w:r w:rsidRPr="00CF44D0">
              <w:rPr>
                <w:b/>
                <w:bCs/>
                <w:sz w:val="24"/>
                <w:szCs w:val="24"/>
              </w:rPr>
              <w:t xml:space="preserve">: 1 - </w:t>
            </w:r>
            <w:r w:rsidR="005B1F5F" w:rsidRPr="00CF44D0">
              <w:rPr>
                <w:b/>
                <w:bCs/>
                <w:sz w:val="24"/>
                <w:szCs w:val="24"/>
              </w:rPr>
              <w:t>1</w:t>
            </w:r>
            <w:r w:rsidR="00910CF5" w:rsidRPr="00CF44D0">
              <w:rPr>
                <w:b/>
                <w:bCs/>
                <w:sz w:val="24"/>
                <w:szCs w:val="24"/>
              </w:rPr>
              <w:t>4</w:t>
            </w:r>
          </w:p>
          <w:p w14:paraId="044315BF" w14:textId="40603BCA" w:rsidR="00211329" w:rsidRPr="00CF44D0" w:rsidRDefault="00283F1D" w:rsidP="007D45EA">
            <w:pPr>
              <w:tabs>
                <w:tab w:val="left" w:pos="740"/>
              </w:tabs>
              <w:spacing w:line="276" w:lineRule="auto"/>
              <w:jc w:val="both"/>
              <w:rPr>
                <w:sz w:val="24"/>
                <w:szCs w:val="24"/>
              </w:rPr>
            </w:pPr>
            <w:r w:rsidRPr="00CF44D0">
              <w:rPr>
                <w:b/>
                <w:bCs/>
                <w:sz w:val="24"/>
                <w:szCs w:val="24"/>
              </w:rPr>
              <w:t xml:space="preserve">из раздела </w:t>
            </w:r>
            <w:r w:rsidR="00B53986" w:rsidRPr="00CF44D0">
              <w:rPr>
                <w:b/>
                <w:bCs/>
                <w:sz w:val="24"/>
                <w:szCs w:val="24"/>
              </w:rPr>
              <w:t>9</w:t>
            </w:r>
            <w:r w:rsidRPr="00CF44D0">
              <w:rPr>
                <w:b/>
                <w:bCs/>
                <w:sz w:val="24"/>
                <w:szCs w:val="24"/>
              </w:rPr>
              <w:t xml:space="preserve">: 1 - </w:t>
            </w:r>
            <w:r w:rsidR="00910CF5" w:rsidRPr="00CF44D0">
              <w:rPr>
                <w:b/>
                <w:bCs/>
                <w:sz w:val="24"/>
                <w:szCs w:val="24"/>
              </w:rPr>
              <w:t>3</w:t>
            </w:r>
          </w:p>
        </w:tc>
        <w:tc>
          <w:tcPr>
            <w:tcW w:w="1871" w:type="dxa"/>
            <w:shd w:val="clear" w:color="auto" w:fill="auto"/>
          </w:tcPr>
          <w:p w14:paraId="75CAEF4F" w14:textId="77777777" w:rsidR="00211329" w:rsidRPr="00CF44D0" w:rsidRDefault="00211329" w:rsidP="007D45EA">
            <w:pPr>
              <w:rPr>
                <w:sz w:val="24"/>
                <w:szCs w:val="24"/>
                <w:shd w:val="clear" w:color="auto" w:fill="FFFFFF"/>
              </w:rPr>
            </w:pPr>
            <w:r w:rsidRPr="00CF44D0">
              <w:rPr>
                <w:sz w:val="24"/>
                <w:szCs w:val="24"/>
              </w:rPr>
              <w:t xml:space="preserve">Устный/ письменный опрос, дискуссия, заслушивание и обсуждение докладов, решение </w:t>
            </w:r>
            <w:r w:rsidRPr="00CF44D0">
              <w:rPr>
                <w:sz w:val="24"/>
                <w:szCs w:val="24"/>
                <w:shd w:val="clear" w:color="auto" w:fill="FFFFFF"/>
              </w:rPr>
              <w:t>ситуационных заданий.</w:t>
            </w:r>
          </w:p>
          <w:p w14:paraId="1CA5FE94" w14:textId="408CDE66" w:rsidR="00211329" w:rsidRPr="00CF44D0" w:rsidRDefault="00211329" w:rsidP="007D45EA">
            <w:pPr>
              <w:ind w:right="-36"/>
              <w:rPr>
                <w:color w:val="000000"/>
                <w:sz w:val="24"/>
                <w:szCs w:val="24"/>
              </w:rPr>
            </w:pPr>
            <w:r w:rsidRPr="00CF44D0">
              <w:rPr>
                <w:sz w:val="24"/>
                <w:szCs w:val="24"/>
              </w:rPr>
              <w:t xml:space="preserve">Работа в малых группах по решению </w:t>
            </w:r>
            <w:r w:rsidRPr="00CF44D0">
              <w:rPr>
                <w:sz w:val="24"/>
                <w:szCs w:val="24"/>
                <w:shd w:val="clear" w:color="auto" w:fill="FFFFFF"/>
              </w:rPr>
              <w:t>ситуационных заданий, тестирование по теме</w:t>
            </w:r>
          </w:p>
        </w:tc>
      </w:tr>
      <w:tr w:rsidR="00F9456F" w:rsidRPr="00603BCC" w14:paraId="7E8679D2" w14:textId="77777777" w:rsidTr="00504020">
        <w:tc>
          <w:tcPr>
            <w:tcW w:w="2268" w:type="dxa"/>
            <w:shd w:val="clear" w:color="auto" w:fill="auto"/>
          </w:tcPr>
          <w:p w14:paraId="742EFD46" w14:textId="1B3B2482" w:rsidR="00F9456F" w:rsidRPr="00CF44D0" w:rsidRDefault="00F9456F" w:rsidP="007D45EA">
            <w:pPr>
              <w:tabs>
                <w:tab w:val="left" w:pos="851"/>
              </w:tabs>
              <w:ind w:right="-36"/>
              <w:rPr>
                <w:rFonts w:eastAsia="Calibri"/>
                <w:bCs/>
                <w:sz w:val="24"/>
                <w:szCs w:val="24"/>
                <w:lang w:eastAsia="en-US"/>
              </w:rPr>
            </w:pPr>
            <w:r w:rsidRPr="00CF44D0">
              <w:rPr>
                <w:rFonts w:eastAsia="Calibri"/>
                <w:bCs/>
                <w:sz w:val="24"/>
                <w:szCs w:val="24"/>
                <w:lang w:eastAsia="en-US"/>
              </w:rPr>
              <w:t xml:space="preserve">Тема 6. </w:t>
            </w:r>
            <w:r w:rsidR="002F55F1" w:rsidRPr="00CF44D0">
              <w:rPr>
                <w:sz w:val="24"/>
                <w:szCs w:val="24"/>
              </w:rPr>
              <w:t>Кредитные договоры, договоры займа и факторинга</w:t>
            </w:r>
          </w:p>
        </w:tc>
        <w:tc>
          <w:tcPr>
            <w:tcW w:w="6634" w:type="dxa"/>
            <w:shd w:val="clear" w:color="auto" w:fill="auto"/>
            <w:vAlign w:val="center"/>
          </w:tcPr>
          <w:p w14:paraId="3FFF53D2" w14:textId="77777777" w:rsidR="002F55F1" w:rsidRPr="00CF44D0" w:rsidRDefault="002F55F1" w:rsidP="007D45EA">
            <w:pPr>
              <w:pStyle w:val="af3"/>
              <w:numPr>
                <w:ilvl w:val="0"/>
                <w:numId w:val="36"/>
              </w:numPr>
              <w:tabs>
                <w:tab w:val="left" w:pos="216"/>
              </w:tabs>
              <w:spacing w:line="276" w:lineRule="auto"/>
              <w:ind w:left="0" w:firstLine="0"/>
              <w:jc w:val="both"/>
              <w:rPr>
                <w:sz w:val="24"/>
                <w:szCs w:val="24"/>
              </w:rPr>
            </w:pPr>
            <w:r w:rsidRPr="00CF44D0">
              <w:rPr>
                <w:sz w:val="24"/>
                <w:szCs w:val="24"/>
              </w:rPr>
              <w:t xml:space="preserve">Особенности нормативно-правового регулирования кредитных договоров, договоров займа и факторинга. </w:t>
            </w:r>
          </w:p>
          <w:p w14:paraId="3BFCAE51" w14:textId="77777777" w:rsidR="002F55F1" w:rsidRPr="00CF44D0" w:rsidRDefault="002F55F1" w:rsidP="007D45EA">
            <w:pPr>
              <w:pStyle w:val="af3"/>
              <w:numPr>
                <w:ilvl w:val="0"/>
                <w:numId w:val="36"/>
              </w:numPr>
              <w:tabs>
                <w:tab w:val="left" w:pos="216"/>
              </w:tabs>
              <w:spacing w:line="276" w:lineRule="auto"/>
              <w:ind w:left="0" w:firstLine="0"/>
              <w:jc w:val="both"/>
              <w:rPr>
                <w:sz w:val="24"/>
                <w:szCs w:val="24"/>
              </w:rPr>
            </w:pPr>
            <w:r w:rsidRPr="00CF44D0">
              <w:rPr>
                <w:sz w:val="24"/>
                <w:szCs w:val="24"/>
              </w:rPr>
              <w:t xml:space="preserve">Требования к субъектному составу отношений. </w:t>
            </w:r>
          </w:p>
          <w:p w14:paraId="22A487B4" w14:textId="77777777" w:rsidR="00AD26A1" w:rsidRPr="00CF44D0" w:rsidRDefault="002F55F1" w:rsidP="007D45EA">
            <w:pPr>
              <w:pStyle w:val="af3"/>
              <w:numPr>
                <w:ilvl w:val="0"/>
                <w:numId w:val="36"/>
              </w:numPr>
              <w:tabs>
                <w:tab w:val="left" w:pos="216"/>
              </w:tabs>
              <w:spacing w:line="276" w:lineRule="auto"/>
              <w:ind w:left="0" w:firstLine="0"/>
              <w:jc w:val="both"/>
              <w:rPr>
                <w:sz w:val="24"/>
                <w:szCs w:val="24"/>
              </w:rPr>
            </w:pPr>
            <w:r w:rsidRPr="00CF44D0">
              <w:rPr>
                <w:sz w:val="24"/>
                <w:szCs w:val="24"/>
              </w:rPr>
              <w:t xml:space="preserve">Содержание договоров. </w:t>
            </w:r>
          </w:p>
          <w:p w14:paraId="44E6A0C6" w14:textId="2DDC2AAC" w:rsidR="00AD26A1" w:rsidRPr="00CF44D0" w:rsidRDefault="00AD26A1" w:rsidP="007D45EA">
            <w:pPr>
              <w:pStyle w:val="af3"/>
              <w:numPr>
                <w:ilvl w:val="0"/>
                <w:numId w:val="36"/>
              </w:numPr>
              <w:tabs>
                <w:tab w:val="left" w:pos="216"/>
              </w:tabs>
              <w:spacing w:line="276" w:lineRule="auto"/>
              <w:ind w:left="0" w:firstLine="0"/>
              <w:jc w:val="both"/>
              <w:rPr>
                <w:sz w:val="24"/>
                <w:szCs w:val="24"/>
              </w:rPr>
            </w:pPr>
            <w:proofErr w:type="spellStart"/>
            <w:r w:rsidRPr="00CF44D0">
              <w:rPr>
                <w:sz w:val="24"/>
                <w:szCs w:val="24"/>
              </w:rPr>
              <w:t>Санкционные</w:t>
            </w:r>
            <w:proofErr w:type="spellEnd"/>
            <w:r w:rsidRPr="00CF44D0">
              <w:rPr>
                <w:sz w:val="24"/>
                <w:szCs w:val="24"/>
              </w:rPr>
              <w:t xml:space="preserve"> оговорки</w:t>
            </w:r>
          </w:p>
          <w:p w14:paraId="37763D12" w14:textId="77777777" w:rsidR="002F55F1" w:rsidRPr="00CF44D0" w:rsidRDefault="002F55F1" w:rsidP="007D45EA">
            <w:pPr>
              <w:pStyle w:val="af3"/>
              <w:numPr>
                <w:ilvl w:val="0"/>
                <w:numId w:val="36"/>
              </w:numPr>
              <w:tabs>
                <w:tab w:val="left" w:pos="216"/>
              </w:tabs>
              <w:spacing w:line="276" w:lineRule="auto"/>
              <w:ind w:left="0" w:firstLine="0"/>
              <w:jc w:val="both"/>
              <w:rPr>
                <w:sz w:val="24"/>
                <w:szCs w:val="24"/>
              </w:rPr>
            </w:pPr>
            <w:r w:rsidRPr="00CF44D0">
              <w:rPr>
                <w:sz w:val="24"/>
                <w:szCs w:val="24"/>
              </w:rPr>
              <w:lastRenderedPageBreak/>
              <w:t xml:space="preserve">Порядок заключения и исполнения договоров. </w:t>
            </w:r>
          </w:p>
          <w:p w14:paraId="224376B6" w14:textId="46D8E66C" w:rsidR="00F9456F" w:rsidRPr="00CF44D0" w:rsidRDefault="002F55F1" w:rsidP="007D45EA">
            <w:pPr>
              <w:pStyle w:val="af3"/>
              <w:numPr>
                <w:ilvl w:val="0"/>
                <w:numId w:val="36"/>
              </w:numPr>
              <w:tabs>
                <w:tab w:val="left" w:pos="216"/>
              </w:tabs>
              <w:spacing w:line="276" w:lineRule="auto"/>
              <w:ind w:left="0" w:firstLine="0"/>
              <w:jc w:val="both"/>
              <w:rPr>
                <w:sz w:val="24"/>
                <w:szCs w:val="24"/>
              </w:rPr>
            </w:pPr>
            <w:r w:rsidRPr="00CF44D0">
              <w:rPr>
                <w:sz w:val="24"/>
                <w:szCs w:val="24"/>
              </w:rPr>
              <w:t xml:space="preserve">Порядок внесения изменений и прекращения договоров. </w:t>
            </w:r>
          </w:p>
          <w:p w14:paraId="37D61BDE" w14:textId="77777777"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Рекомендуемые источники </w:t>
            </w:r>
          </w:p>
          <w:p w14:paraId="2BF7DD3B" w14:textId="7C4EB430"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из раздела </w:t>
            </w:r>
            <w:r w:rsidR="0088177B"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49B74E21" w14:textId="6E8527F2" w:rsidR="00F9456F" w:rsidRPr="00CF44D0" w:rsidRDefault="00283F1D" w:rsidP="007D45EA">
            <w:pPr>
              <w:tabs>
                <w:tab w:val="left" w:pos="740"/>
              </w:tabs>
              <w:spacing w:line="276" w:lineRule="auto"/>
              <w:jc w:val="both"/>
              <w:rPr>
                <w:sz w:val="24"/>
                <w:szCs w:val="24"/>
              </w:rPr>
            </w:pPr>
            <w:r w:rsidRPr="00CF44D0">
              <w:rPr>
                <w:b/>
                <w:sz w:val="24"/>
                <w:szCs w:val="24"/>
              </w:rPr>
              <w:t xml:space="preserve">из раздела </w:t>
            </w:r>
            <w:r w:rsidR="0088177B" w:rsidRPr="00CF44D0">
              <w:rPr>
                <w:b/>
                <w:sz w:val="24"/>
                <w:szCs w:val="24"/>
              </w:rPr>
              <w:t>9</w:t>
            </w:r>
            <w:r w:rsidRPr="00CF44D0">
              <w:rPr>
                <w:b/>
                <w:sz w:val="24"/>
                <w:szCs w:val="24"/>
              </w:rPr>
              <w:t xml:space="preserve">: 1 - </w:t>
            </w:r>
            <w:r w:rsidR="00910CF5" w:rsidRPr="00CF44D0">
              <w:rPr>
                <w:b/>
                <w:sz w:val="24"/>
                <w:szCs w:val="24"/>
              </w:rPr>
              <w:t>3</w:t>
            </w:r>
          </w:p>
        </w:tc>
        <w:tc>
          <w:tcPr>
            <w:tcW w:w="1871" w:type="dxa"/>
            <w:shd w:val="clear" w:color="auto" w:fill="auto"/>
          </w:tcPr>
          <w:p w14:paraId="4F64F709" w14:textId="148D7281" w:rsidR="00F9456F" w:rsidRPr="00CF44D0" w:rsidRDefault="00F9456F" w:rsidP="007D45EA">
            <w:pPr>
              <w:rPr>
                <w:sz w:val="24"/>
                <w:szCs w:val="24"/>
                <w:shd w:val="clear" w:color="auto" w:fill="FFFFFF"/>
              </w:rPr>
            </w:pPr>
            <w:r w:rsidRPr="00CF44D0">
              <w:rPr>
                <w:sz w:val="24"/>
                <w:szCs w:val="24"/>
              </w:rPr>
              <w:lastRenderedPageBreak/>
              <w:t>Устный/ письменный опрос, дискуссия</w:t>
            </w:r>
            <w:r w:rsidRPr="00CF44D0">
              <w:rPr>
                <w:sz w:val="24"/>
                <w:szCs w:val="24"/>
                <w:shd w:val="clear" w:color="auto" w:fill="FFFFFF"/>
              </w:rPr>
              <w:t>.</w:t>
            </w:r>
            <w:r w:rsidR="005B03DB" w:rsidRPr="00CF44D0">
              <w:rPr>
                <w:sz w:val="24"/>
                <w:szCs w:val="24"/>
              </w:rPr>
              <w:t xml:space="preserve"> Работа в малых группах по </w:t>
            </w:r>
            <w:r w:rsidR="005B03DB" w:rsidRPr="00CF44D0">
              <w:rPr>
                <w:sz w:val="24"/>
                <w:szCs w:val="24"/>
              </w:rPr>
              <w:lastRenderedPageBreak/>
              <w:t xml:space="preserve">решению </w:t>
            </w:r>
            <w:r w:rsidR="005B03DB" w:rsidRPr="00CF44D0">
              <w:rPr>
                <w:sz w:val="24"/>
                <w:szCs w:val="24"/>
                <w:shd w:val="clear" w:color="auto" w:fill="FFFFFF"/>
              </w:rPr>
              <w:t>ситуационных заданий.</w:t>
            </w:r>
          </w:p>
          <w:p w14:paraId="183D30D1" w14:textId="77777777" w:rsidR="00F9456F" w:rsidRPr="00CF44D0" w:rsidRDefault="00F9456F" w:rsidP="007D45EA">
            <w:pPr>
              <w:rPr>
                <w:sz w:val="24"/>
                <w:szCs w:val="24"/>
              </w:rPr>
            </w:pPr>
          </w:p>
        </w:tc>
      </w:tr>
      <w:tr w:rsidR="00F9456F" w:rsidRPr="00603BCC" w14:paraId="00B5CC3B" w14:textId="77777777" w:rsidTr="00504020">
        <w:tc>
          <w:tcPr>
            <w:tcW w:w="2268" w:type="dxa"/>
            <w:shd w:val="clear" w:color="auto" w:fill="auto"/>
          </w:tcPr>
          <w:p w14:paraId="40AE62E1" w14:textId="531E53A5" w:rsidR="00747083" w:rsidRPr="00CF44D0" w:rsidRDefault="00F9456F" w:rsidP="007D45EA">
            <w:pPr>
              <w:tabs>
                <w:tab w:val="left" w:pos="740"/>
              </w:tabs>
              <w:spacing w:line="276" w:lineRule="auto"/>
              <w:jc w:val="both"/>
              <w:rPr>
                <w:sz w:val="24"/>
                <w:szCs w:val="24"/>
              </w:rPr>
            </w:pPr>
            <w:r w:rsidRPr="00CF44D0">
              <w:rPr>
                <w:rFonts w:eastAsia="Calibri"/>
                <w:bCs/>
                <w:sz w:val="24"/>
                <w:szCs w:val="24"/>
                <w:lang w:eastAsia="en-US"/>
              </w:rPr>
              <w:lastRenderedPageBreak/>
              <w:t>Тема</w:t>
            </w:r>
            <w:r w:rsidR="00747083" w:rsidRPr="00CF44D0">
              <w:rPr>
                <w:rFonts w:eastAsia="Calibri"/>
                <w:bCs/>
                <w:sz w:val="24"/>
                <w:szCs w:val="24"/>
                <w:lang w:eastAsia="en-US"/>
              </w:rPr>
              <w:t> </w:t>
            </w:r>
            <w:r w:rsidRPr="00CF44D0">
              <w:rPr>
                <w:rFonts w:eastAsia="Calibri"/>
                <w:bCs/>
                <w:sz w:val="24"/>
                <w:szCs w:val="24"/>
                <w:lang w:eastAsia="en-US"/>
              </w:rPr>
              <w:t>7.</w:t>
            </w:r>
            <w:r w:rsidR="00747083" w:rsidRPr="00CF44D0">
              <w:rPr>
                <w:rFonts w:eastAsia="Calibri"/>
                <w:bCs/>
                <w:sz w:val="24"/>
                <w:szCs w:val="24"/>
                <w:lang w:eastAsia="en-US"/>
              </w:rPr>
              <w:t xml:space="preserve"> </w:t>
            </w:r>
            <w:r w:rsidR="00747083" w:rsidRPr="00CF44D0">
              <w:rPr>
                <w:sz w:val="24"/>
                <w:szCs w:val="24"/>
              </w:rPr>
              <w:t>Государственные и муниципальные контракты</w:t>
            </w:r>
          </w:p>
          <w:p w14:paraId="030EA574" w14:textId="7D142714" w:rsidR="00F9456F" w:rsidRPr="00CF44D0" w:rsidRDefault="00F9456F" w:rsidP="007D45EA">
            <w:pPr>
              <w:tabs>
                <w:tab w:val="left" w:pos="851"/>
              </w:tabs>
              <w:ind w:right="-36"/>
              <w:rPr>
                <w:rFonts w:eastAsia="Calibri"/>
                <w:bCs/>
                <w:sz w:val="24"/>
                <w:szCs w:val="24"/>
                <w:lang w:eastAsia="en-US"/>
              </w:rPr>
            </w:pPr>
          </w:p>
        </w:tc>
        <w:tc>
          <w:tcPr>
            <w:tcW w:w="6634" w:type="dxa"/>
            <w:shd w:val="clear" w:color="auto" w:fill="auto"/>
            <w:vAlign w:val="center"/>
          </w:tcPr>
          <w:p w14:paraId="2E7F1D3B"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Особенности нормативно-правового регулирования государственных и муниципальных контрактов. </w:t>
            </w:r>
          </w:p>
          <w:p w14:paraId="26CBC8BC"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Специальный субъектный состав отношений. </w:t>
            </w:r>
          </w:p>
          <w:p w14:paraId="2CA59301"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Порядок заключения и исполнения контрактов. </w:t>
            </w:r>
          </w:p>
          <w:p w14:paraId="559FC433"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Содержание договоров. </w:t>
            </w:r>
          </w:p>
          <w:p w14:paraId="678504E3"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Обеспечение исполнения договорных обязательств. </w:t>
            </w:r>
          </w:p>
          <w:p w14:paraId="68E73B74"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Порядок внесения изменений и прекращения договоров. </w:t>
            </w:r>
          </w:p>
          <w:p w14:paraId="0C70A0D3" w14:textId="77777777"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 xml:space="preserve">Последствия неисполнения, ненадлежащего исполнения договоров. </w:t>
            </w:r>
          </w:p>
          <w:p w14:paraId="227F30E0" w14:textId="09E0B446" w:rsidR="00747083" w:rsidRPr="00CF44D0" w:rsidRDefault="00747083" w:rsidP="007D45EA">
            <w:pPr>
              <w:pStyle w:val="af3"/>
              <w:numPr>
                <w:ilvl w:val="0"/>
                <w:numId w:val="37"/>
              </w:numPr>
              <w:tabs>
                <w:tab w:val="left" w:pos="288"/>
                <w:tab w:val="left" w:pos="532"/>
              </w:tabs>
              <w:spacing w:line="276" w:lineRule="auto"/>
              <w:ind w:left="31" w:hanging="31"/>
              <w:jc w:val="both"/>
              <w:rPr>
                <w:sz w:val="24"/>
                <w:szCs w:val="24"/>
              </w:rPr>
            </w:pPr>
            <w:r w:rsidRPr="00CF44D0">
              <w:rPr>
                <w:sz w:val="24"/>
                <w:szCs w:val="24"/>
              </w:rPr>
              <w:t>Досудебный и судебный порядок разрешения споров.</w:t>
            </w:r>
          </w:p>
          <w:p w14:paraId="1158E7F0" w14:textId="4D7BD3F5"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Рекомендуемые источники </w:t>
            </w:r>
          </w:p>
          <w:p w14:paraId="1AC6A759" w14:textId="79FB1CEB" w:rsidR="00283F1D" w:rsidRPr="00CF44D0" w:rsidRDefault="00283F1D" w:rsidP="007D45EA">
            <w:pPr>
              <w:tabs>
                <w:tab w:val="left" w:pos="288"/>
                <w:tab w:val="left" w:pos="532"/>
              </w:tabs>
              <w:spacing w:line="276" w:lineRule="auto"/>
              <w:jc w:val="both"/>
              <w:rPr>
                <w:b/>
                <w:sz w:val="24"/>
                <w:szCs w:val="24"/>
              </w:rPr>
            </w:pPr>
            <w:r w:rsidRPr="00CF44D0">
              <w:rPr>
                <w:b/>
                <w:sz w:val="24"/>
                <w:szCs w:val="24"/>
              </w:rPr>
              <w:t xml:space="preserve">из раздела </w:t>
            </w:r>
            <w:r w:rsidR="0088177B"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63EE050A" w14:textId="2F418BC6" w:rsidR="00F9456F" w:rsidRPr="00CF44D0" w:rsidRDefault="00283F1D" w:rsidP="007D45EA">
            <w:pPr>
              <w:tabs>
                <w:tab w:val="left" w:pos="740"/>
              </w:tabs>
              <w:spacing w:line="276" w:lineRule="auto"/>
              <w:jc w:val="both"/>
              <w:rPr>
                <w:sz w:val="24"/>
                <w:szCs w:val="24"/>
              </w:rPr>
            </w:pPr>
            <w:r w:rsidRPr="00CF44D0">
              <w:rPr>
                <w:b/>
                <w:sz w:val="24"/>
                <w:szCs w:val="24"/>
              </w:rPr>
              <w:t xml:space="preserve">из раздела </w:t>
            </w:r>
            <w:r w:rsidR="0088177B" w:rsidRPr="00CF44D0">
              <w:rPr>
                <w:b/>
                <w:sz w:val="24"/>
                <w:szCs w:val="24"/>
              </w:rPr>
              <w:t>9</w:t>
            </w:r>
            <w:r w:rsidRPr="00CF44D0">
              <w:rPr>
                <w:b/>
                <w:sz w:val="24"/>
                <w:szCs w:val="24"/>
              </w:rPr>
              <w:t xml:space="preserve">: 1 - </w:t>
            </w:r>
            <w:r w:rsidR="00910CF5" w:rsidRPr="00CF44D0">
              <w:rPr>
                <w:b/>
                <w:sz w:val="24"/>
                <w:szCs w:val="24"/>
              </w:rPr>
              <w:t>3</w:t>
            </w:r>
          </w:p>
        </w:tc>
        <w:tc>
          <w:tcPr>
            <w:tcW w:w="1871" w:type="dxa"/>
            <w:shd w:val="clear" w:color="auto" w:fill="auto"/>
          </w:tcPr>
          <w:p w14:paraId="56E376A8" w14:textId="142EFFDE" w:rsidR="00F9456F" w:rsidRPr="00CF44D0" w:rsidRDefault="00F9456F" w:rsidP="007D45EA">
            <w:pPr>
              <w:rPr>
                <w:sz w:val="24"/>
                <w:szCs w:val="24"/>
                <w:shd w:val="clear" w:color="auto" w:fill="FFFFFF"/>
              </w:rPr>
            </w:pPr>
            <w:r w:rsidRPr="00CF44D0">
              <w:rPr>
                <w:sz w:val="24"/>
                <w:szCs w:val="24"/>
              </w:rPr>
              <w:t xml:space="preserve">Устный/ письменный опрос, дискуссия, решение </w:t>
            </w:r>
            <w:r w:rsidRPr="00CF44D0">
              <w:rPr>
                <w:sz w:val="24"/>
                <w:szCs w:val="24"/>
                <w:shd w:val="clear" w:color="auto" w:fill="FFFFFF"/>
              </w:rPr>
              <w:t xml:space="preserve">ситуационных </w:t>
            </w:r>
            <w:r w:rsidR="005B03DB" w:rsidRPr="00CF44D0">
              <w:rPr>
                <w:sz w:val="24"/>
                <w:szCs w:val="24"/>
                <w:shd w:val="clear" w:color="auto" w:fill="FFFFFF"/>
              </w:rPr>
              <w:t xml:space="preserve">и практических </w:t>
            </w:r>
            <w:r w:rsidRPr="00CF44D0">
              <w:rPr>
                <w:sz w:val="24"/>
                <w:szCs w:val="24"/>
                <w:shd w:val="clear" w:color="auto" w:fill="FFFFFF"/>
              </w:rPr>
              <w:t>заданий.</w:t>
            </w:r>
          </w:p>
          <w:p w14:paraId="3D444FCA" w14:textId="77777777" w:rsidR="00F9456F" w:rsidRPr="00CF44D0" w:rsidRDefault="00F9456F" w:rsidP="007D45EA">
            <w:pPr>
              <w:rPr>
                <w:sz w:val="24"/>
                <w:szCs w:val="24"/>
              </w:rPr>
            </w:pPr>
          </w:p>
        </w:tc>
      </w:tr>
      <w:tr w:rsidR="00F9456F" w:rsidRPr="00603BCC" w14:paraId="4374B0B1" w14:textId="77777777" w:rsidTr="00504020">
        <w:tc>
          <w:tcPr>
            <w:tcW w:w="2268" w:type="dxa"/>
            <w:shd w:val="clear" w:color="auto" w:fill="auto"/>
          </w:tcPr>
          <w:p w14:paraId="085E86E6" w14:textId="18DF3AFE" w:rsidR="00D00EBF" w:rsidRPr="00CF44D0" w:rsidRDefault="00F9456F" w:rsidP="007D45EA">
            <w:pPr>
              <w:spacing w:line="276" w:lineRule="auto"/>
              <w:jc w:val="both"/>
              <w:rPr>
                <w:sz w:val="24"/>
                <w:szCs w:val="24"/>
              </w:rPr>
            </w:pPr>
            <w:r w:rsidRPr="00CF44D0">
              <w:rPr>
                <w:rFonts w:eastAsia="Calibri"/>
                <w:bCs/>
                <w:sz w:val="24"/>
                <w:szCs w:val="24"/>
                <w:lang w:eastAsia="en-US"/>
              </w:rPr>
              <w:t>Тема</w:t>
            </w:r>
            <w:r w:rsidR="00D00EBF" w:rsidRPr="00CF44D0">
              <w:rPr>
                <w:rFonts w:eastAsia="Calibri"/>
                <w:bCs/>
                <w:sz w:val="24"/>
                <w:szCs w:val="24"/>
                <w:lang w:eastAsia="en-US"/>
              </w:rPr>
              <w:t> </w:t>
            </w:r>
            <w:r w:rsidRPr="00CF44D0">
              <w:rPr>
                <w:rFonts w:eastAsia="Calibri"/>
                <w:bCs/>
                <w:sz w:val="24"/>
                <w:szCs w:val="24"/>
                <w:lang w:eastAsia="en-US"/>
              </w:rPr>
              <w:t xml:space="preserve">8. </w:t>
            </w:r>
            <w:r w:rsidR="00D00EBF" w:rsidRPr="00CF44D0">
              <w:rPr>
                <w:sz w:val="24"/>
                <w:szCs w:val="24"/>
              </w:rPr>
              <w:t>Концессионные соглашения</w:t>
            </w:r>
          </w:p>
          <w:p w14:paraId="076E5CEE" w14:textId="2D69CCBE" w:rsidR="00F9456F" w:rsidRPr="00CF44D0" w:rsidRDefault="00F9456F" w:rsidP="007D45EA">
            <w:pPr>
              <w:tabs>
                <w:tab w:val="left" w:pos="851"/>
              </w:tabs>
              <w:ind w:right="-36"/>
              <w:rPr>
                <w:rFonts w:eastAsia="Calibri"/>
                <w:bCs/>
                <w:sz w:val="24"/>
                <w:szCs w:val="24"/>
                <w:lang w:eastAsia="en-US"/>
              </w:rPr>
            </w:pPr>
          </w:p>
        </w:tc>
        <w:tc>
          <w:tcPr>
            <w:tcW w:w="6634" w:type="dxa"/>
            <w:shd w:val="clear" w:color="auto" w:fill="auto"/>
            <w:vAlign w:val="center"/>
          </w:tcPr>
          <w:p w14:paraId="19B58B47"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Особенности нормативно-правового регулирования. </w:t>
            </w:r>
          </w:p>
          <w:p w14:paraId="57CCCDE8"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Специальный субъектный состав отношений. </w:t>
            </w:r>
          </w:p>
          <w:p w14:paraId="250E79E2"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Свобода договора. </w:t>
            </w:r>
          </w:p>
          <w:p w14:paraId="73512CEB"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Договор и закон. </w:t>
            </w:r>
          </w:p>
          <w:p w14:paraId="6D7EBD60"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Содержание договора. </w:t>
            </w:r>
          </w:p>
          <w:p w14:paraId="0E92B18A" w14:textId="77777777" w:rsidR="00D00EBF"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 xml:space="preserve">Порядок заключения и исполнения концессионных соглашений. </w:t>
            </w:r>
          </w:p>
          <w:p w14:paraId="748D312F" w14:textId="3233F6E0" w:rsidR="008701C1" w:rsidRPr="00CF44D0" w:rsidRDefault="00D00EBF" w:rsidP="007D45EA">
            <w:pPr>
              <w:numPr>
                <w:ilvl w:val="0"/>
                <w:numId w:val="23"/>
              </w:numPr>
              <w:tabs>
                <w:tab w:val="left" w:pos="288"/>
              </w:tabs>
              <w:spacing w:line="276" w:lineRule="auto"/>
              <w:ind w:left="31" w:hanging="31"/>
              <w:jc w:val="both"/>
              <w:rPr>
                <w:b/>
                <w:sz w:val="24"/>
                <w:szCs w:val="24"/>
              </w:rPr>
            </w:pPr>
            <w:r w:rsidRPr="00CF44D0">
              <w:rPr>
                <w:sz w:val="24"/>
                <w:szCs w:val="24"/>
              </w:rPr>
              <w:t>Порядок внесения изменений и расторжения концессионных соглашений.</w:t>
            </w:r>
          </w:p>
          <w:p w14:paraId="46F97949" w14:textId="328D5F49" w:rsidR="004415E2" w:rsidRPr="00CF44D0" w:rsidRDefault="004415E2" w:rsidP="007D45EA">
            <w:pPr>
              <w:tabs>
                <w:tab w:val="left" w:pos="532"/>
              </w:tabs>
              <w:spacing w:line="276" w:lineRule="auto"/>
              <w:jc w:val="both"/>
              <w:rPr>
                <w:b/>
                <w:sz w:val="24"/>
                <w:szCs w:val="24"/>
              </w:rPr>
            </w:pPr>
            <w:r w:rsidRPr="00CF44D0">
              <w:rPr>
                <w:b/>
                <w:sz w:val="24"/>
                <w:szCs w:val="24"/>
              </w:rPr>
              <w:t xml:space="preserve">Рекомендуемые источники </w:t>
            </w:r>
          </w:p>
          <w:p w14:paraId="6BAEC7C0" w14:textId="78061E0F" w:rsidR="004415E2" w:rsidRPr="00CF44D0" w:rsidRDefault="004415E2" w:rsidP="007D45EA">
            <w:pPr>
              <w:tabs>
                <w:tab w:val="left" w:pos="532"/>
              </w:tabs>
              <w:spacing w:line="276" w:lineRule="auto"/>
              <w:jc w:val="both"/>
              <w:rPr>
                <w:b/>
                <w:sz w:val="24"/>
                <w:szCs w:val="24"/>
              </w:rPr>
            </w:pPr>
            <w:r w:rsidRPr="00CF44D0">
              <w:rPr>
                <w:b/>
                <w:sz w:val="24"/>
                <w:szCs w:val="24"/>
              </w:rPr>
              <w:t xml:space="preserve">из раздела </w:t>
            </w:r>
            <w:r w:rsidR="0088177B" w:rsidRPr="00CF44D0">
              <w:rPr>
                <w:b/>
                <w:sz w:val="24"/>
                <w:szCs w:val="24"/>
              </w:rPr>
              <w:t>8</w:t>
            </w:r>
            <w:r w:rsidRPr="00CF44D0">
              <w:rPr>
                <w:b/>
                <w:sz w:val="24"/>
                <w:szCs w:val="24"/>
              </w:rPr>
              <w:t xml:space="preserve">: 1 - </w:t>
            </w:r>
            <w:r w:rsidR="005B1F5F" w:rsidRPr="00CF44D0">
              <w:rPr>
                <w:b/>
                <w:sz w:val="24"/>
                <w:szCs w:val="24"/>
              </w:rPr>
              <w:t>1</w:t>
            </w:r>
            <w:r w:rsidR="00910CF5" w:rsidRPr="00CF44D0">
              <w:rPr>
                <w:b/>
                <w:sz w:val="24"/>
                <w:szCs w:val="24"/>
              </w:rPr>
              <w:t>4</w:t>
            </w:r>
          </w:p>
          <w:p w14:paraId="2FEFD088" w14:textId="572B274C" w:rsidR="00F9456F" w:rsidRPr="00CF44D0" w:rsidRDefault="004415E2" w:rsidP="007D45EA">
            <w:pPr>
              <w:tabs>
                <w:tab w:val="left" w:pos="601"/>
              </w:tabs>
              <w:spacing w:line="276" w:lineRule="auto"/>
              <w:jc w:val="both"/>
              <w:rPr>
                <w:sz w:val="24"/>
                <w:szCs w:val="24"/>
              </w:rPr>
            </w:pPr>
            <w:r w:rsidRPr="00CF44D0">
              <w:rPr>
                <w:b/>
                <w:sz w:val="24"/>
                <w:szCs w:val="24"/>
              </w:rPr>
              <w:t xml:space="preserve">из раздела </w:t>
            </w:r>
            <w:r w:rsidR="0088177B" w:rsidRPr="00CF44D0">
              <w:rPr>
                <w:b/>
                <w:sz w:val="24"/>
                <w:szCs w:val="24"/>
              </w:rPr>
              <w:t>9</w:t>
            </w:r>
            <w:r w:rsidRPr="00CF44D0">
              <w:rPr>
                <w:b/>
                <w:sz w:val="24"/>
                <w:szCs w:val="24"/>
              </w:rPr>
              <w:t xml:space="preserve">: 1 - </w:t>
            </w:r>
            <w:r w:rsidR="00910CF5" w:rsidRPr="00CF44D0">
              <w:rPr>
                <w:b/>
                <w:sz w:val="24"/>
                <w:szCs w:val="24"/>
              </w:rPr>
              <w:t>3</w:t>
            </w:r>
          </w:p>
        </w:tc>
        <w:tc>
          <w:tcPr>
            <w:tcW w:w="1871" w:type="dxa"/>
            <w:shd w:val="clear" w:color="auto" w:fill="auto"/>
          </w:tcPr>
          <w:p w14:paraId="44278AC3" w14:textId="3F1F2E8E" w:rsidR="00F9456F" w:rsidRPr="00CF44D0" w:rsidRDefault="00F9456F" w:rsidP="007D45EA">
            <w:pPr>
              <w:rPr>
                <w:sz w:val="24"/>
                <w:szCs w:val="24"/>
                <w:shd w:val="clear" w:color="auto" w:fill="FFFFFF"/>
              </w:rPr>
            </w:pPr>
            <w:r w:rsidRPr="00CF44D0">
              <w:rPr>
                <w:sz w:val="24"/>
                <w:szCs w:val="24"/>
              </w:rPr>
              <w:t xml:space="preserve">Устный/ письменный опрос, дискуссия, решение </w:t>
            </w:r>
            <w:r w:rsidRPr="00CF44D0">
              <w:rPr>
                <w:sz w:val="24"/>
                <w:szCs w:val="24"/>
                <w:shd w:val="clear" w:color="auto" w:fill="FFFFFF"/>
              </w:rPr>
              <w:t xml:space="preserve">ситуационных </w:t>
            </w:r>
            <w:r w:rsidR="0089796A" w:rsidRPr="00CF44D0">
              <w:rPr>
                <w:sz w:val="24"/>
                <w:szCs w:val="24"/>
                <w:shd w:val="clear" w:color="auto" w:fill="FFFFFF"/>
              </w:rPr>
              <w:t xml:space="preserve">и практических </w:t>
            </w:r>
            <w:r w:rsidRPr="00CF44D0">
              <w:rPr>
                <w:sz w:val="24"/>
                <w:szCs w:val="24"/>
                <w:shd w:val="clear" w:color="auto" w:fill="FFFFFF"/>
              </w:rPr>
              <w:t>заданий.</w:t>
            </w:r>
          </w:p>
          <w:p w14:paraId="1E1FC27B" w14:textId="77777777" w:rsidR="00F9456F" w:rsidRPr="00CF44D0" w:rsidRDefault="00F9456F" w:rsidP="007D45EA">
            <w:pPr>
              <w:rPr>
                <w:sz w:val="24"/>
                <w:szCs w:val="24"/>
              </w:rPr>
            </w:pPr>
          </w:p>
        </w:tc>
      </w:tr>
    </w:tbl>
    <w:p w14:paraId="5DB0D110" w14:textId="0CEBD8C3" w:rsidR="0097252C" w:rsidRDefault="0097252C" w:rsidP="007D45EA">
      <w:bookmarkStart w:id="19" w:name="_Toc90042607"/>
    </w:p>
    <w:p w14:paraId="356354C2" w14:textId="64BAB81F" w:rsidR="001002F4" w:rsidRDefault="001002F4" w:rsidP="006E20A8">
      <w:pPr>
        <w:pStyle w:val="110"/>
        <w:numPr>
          <w:ilvl w:val="0"/>
          <w:numId w:val="3"/>
        </w:numPr>
        <w:tabs>
          <w:tab w:val="left" w:pos="426"/>
        </w:tabs>
        <w:spacing w:before="120" w:after="120"/>
        <w:ind w:left="0" w:firstLine="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19"/>
    </w:p>
    <w:p w14:paraId="3EB773EA" w14:textId="08E7203C" w:rsidR="001002F4" w:rsidRDefault="008A4775" w:rsidP="00C42CE6">
      <w:pPr>
        <w:pStyle w:val="210"/>
        <w:numPr>
          <w:ilvl w:val="1"/>
          <w:numId w:val="3"/>
        </w:numPr>
        <w:tabs>
          <w:tab w:val="left" w:pos="1418"/>
        </w:tabs>
        <w:spacing w:before="100" w:beforeAutospacing="1" w:after="240"/>
        <w:ind w:left="0" w:firstLine="840"/>
        <w:jc w:val="both"/>
        <w:rPr>
          <w:i w:val="0"/>
        </w:rPr>
      </w:pPr>
      <w:bookmarkStart w:id="20" w:name="_Toc90042608"/>
      <w:r w:rsidRPr="008A4775">
        <w:rPr>
          <w:i w:val="0"/>
        </w:rPr>
        <w:t>Перечень вопросов, отводимых на самостоятельное освоение дисциплины, формы внеаудиторной самостоятельной работы</w:t>
      </w:r>
      <w:bookmarkEnd w:id="20"/>
    </w:p>
    <w:tbl>
      <w:tblPr>
        <w:tblW w:w="1058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0"/>
        <w:gridCol w:w="3260"/>
        <w:gridCol w:w="3367"/>
      </w:tblGrid>
      <w:tr w:rsidR="008A4775" w:rsidRPr="008A4775" w14:paraId="2635EF5B" w14:textId="77777777" w:rsidTr="005F7C62">
        <w:trPr>
          <w:trHeight w:val="1264"/>
        </w:trPr>
        <w:tc>
          <w:tcPr>
            <w:tcW w:w="3960" w:type="dxa"/>
            <w:shd w:val="clear" w:color="auto" w:fill="auto"/>
            <w:vAlign w:val="center"/>
          </w:tcPr>
          <w:p w14:paraId="5C93BEEA" w14:textId="5A6F1FC0" w:rsidR="008A4775" w:rsidRPr="008A4775" w:rsidRDefault="008A4775" w:rsidP="008A3E2C">
            <w:pPr>
              <w:pStyle w:val="TableParagraph"/>
              <w:spacing w:before="158"/>
              <w:ind w:left="113" w:right="113"/>
              <w:jc w:val="center"/>
              <w:rPr>
                <w:b/>
                <w:sz w:val="24"/>
                <w:szCs w:val="24"/>
              </w:rPr>
            </w:pPr>
            <w:r w:rsidRPr="008A4775">
              <w:rPr>
                <w:b/>
                <w:sz w:val="24"/>
                <w:szCs w:val="24"/>
              </w:rPr>
              <w:t>Наименование тем (разделов), дисциплины</w:t>
            </w:r>
          </w:p>
        </w:tc>
        <w:tc>
          <w:tcPr>
            <w:tcW w:w="3260" w:type="dxa"/>
            <w:vAlign w:val="center"/>
          </w:tcPr>
          <w:p w14:paraId="62CAC4EB" w14:textId="7AE88286" w:rsidR="008A4775" w:rsidRPr="008A4775" w:rsidRDefault="008A4775" w:rsidP="008A4775">
            <w:pPr>
              <w:pStyle w:val="TableParagraph"/>
              <w:spacing w:before="1"/>
              <w:ind w:left="113" w:right="113"/>
              <w:jc w:val="center"/>
              <w:rPr>
                <w:b/>
                <w:sz w:val="24"/>
                <w:szCs w:val="24"/>
              </w:rPr>
            </w:pPr>
            <w:r w:rsidRPr="008A4775">
              <w:rPr>
                <w:b/>
                <w:sz w:val="24"/>
                <w:szCs w:val="24"/>
              </w:rPr>
              <w:t>Перечень вопросов, отводимых на самостоятельное освоение</w:t>
            </w:r>
          </w:p>
        </w:tc>
        <w:tc>
          <w:tcPr>
            <w:tcW w:w="3367" w:type="dxa"/>
            <w:shd w:val="clear" w:color="auto" w:fill="auto"/>
            <w:vAlign w:val="center"/>
          </w:tcPr>
          <w:p w14:paraId="1EE4F781" w14:textId="5EF11BF7" w:rsidR="008A4775" w:rsidRPr="008A4775" w:rsidRDefault="008A4775" w:rsidP="008A4775">
            <w:pPr>
              <w:pStyle w:val="TableParagraph"/>
              <w:spacing w:before="1"/>
              <w:ind w:left="113" w:right="113"/>
              <w:jc w:val="center"/>
              <w:rPr>
                <w:b/>
                <w:sz w:val="24"/>
                <w:szCs w:val="24"/>
              </w:rPr>
            </w:pPr>
            <w:r w:rsidRPr="008A4775">
              <w:rPr>
                <w:b/>
                <w:sz w:val="24"/>
                <w:szCs w:val="24"/>
              </w:rPr>
              <w:t>Формы внеаудиторной самостоятельной работы</w:t>
            </w:r>
          </w:p>
        </w:tc>
      </w:tr>
      <w:tr w:rsidR="005753C3" w14:paraId="2B7D0FEF" w14:textId="77777777" w:rsidTr="005F7C62">
        <w:trPr>
          <w:trHeight w:val="1480"/>
        </w:trPr>
        <w:tc>
          <w:tcPr>
            <w:tcW w:w="3960" w:type="dxa"/>
            <w:shd w:val="clear" w:color="auto" w:fill="auto"/>
          </w:tcPr>
          <w:p w14:paraId="7E2C4148" w14:textId="1CF01153" w:rsidR="005753C3" w:rsidRPr="00CF44D0" w:rsidRDefault="005753C3" w:rsidP="005753C3">
            <w:pPr>
              <w:pStyle w:val="TableParagraph"/>
              <w:ind w:left="113" w:right="113"/>
              <w:rPr>
                <w:bCs/>
                <w:sz w:val="24"/>
                <w:szCs w:val="24"/>
              </w:rPr>
            </w:pPr>
            <w:r w:rsidRPr="00CF44D0">
              <w:rPr>
                <w:rFonts w:eastAsia="Calibri"/>
                <w:bCs/>
                <w:sz w:val="24"/>
                <w:szCs w:val="24"/>
                <w:lang w:eastAsia="en-US"/>
              </w:rPr>
              <w:lastRenderedPageBreak/>
              <w:t xml:space="preserve">Тема 1. </w:t>
            </w:r>
            <w:r w:rsidRPr="00CF44D0">
              <w:rPr>
                <w:bCs/>
                <w:sz w:val="24"/>
                <w:szCs w:val="24"/>
              </w:rPr>
              <w:t xml:space="preserve">Договоры. Особенности правового регулирования порядка заключения и исполнения сделок.  </w:t>
            </w:r>
          </w:p>
        </w:tc>
        <w:tc>
          <w:tcPr>
            <w:tcW w:w="3260" w:type="dxa"/>
          </w:tcPr>
          <w:p w14:paraId="22B043F9" w14:textId="611E6FAE" w:rsidR="005753C3" w:rsidRPr="00CF44D0" w:rsidRDefault="005753C3" w:rsidP="005753C3">
            <w:pPr>
              <w:pStyle w:val="TableParagraph"/>
              <w:tabs>
                <w:tab w:val="left" w:pos="2427"/>
              </w:tabs>
              <w:ind w:left="113" w:right="113"/>
              <w:jc w:val="both"/>
              <w:rPr>
                <w:sz w:val="24"/>
                <w:szCs w:val="24"/>
              </w:rPr>
            </w:pPr>
            <w:r w:rsidRPr="00CF44D0">
              <w:rPr>
                <w:bCs/>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8936DDB" w14:textId="494DC843" w:rsidR="005753C3" w:rsidRPr="00CF44D0" w:rsidRDefault="005753C3" w:rsidP="005753C3">
            <w:pPr>
              <w:pStyle w:val="TableParagraph"/>
              <w:tabs>
                <w:tab w:val="left" w:pos="2427"/>
              </w:tabs>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8FA23E" w14:textId="77777777" w:rsidTr="005F7C62">
        <w:trPr>
          <w:trHeight w:val="1401"/>
        </w:trPr>
        <w:tc>
          <w:tcPr>
            <w:tcW w:w="3960" w:type="dxa"/>
            <w:shd w:val="clear" w:color="auto" w:fill="auto"/>
          </w:tcPr>
          <w:p w14:paraId="6C612D29" w14:textId="5211A872" w:rsidR="005753C3" w:rsidRPr="00CF44D0" w:rsidRDefault="005753C3" w:rsidP="005753C3">
            <w:pPr>
              <w:pStyle w:val="TableParagraph"/>
              <w:ind w:left="113" w:right="113"/>
              <w:rPr>
                <w:bCs/>
                <w:sz w:val="24"/>
                <w:szCs w:val="24"/>
              </w:rPr>
            </w:pPr>
            <w:r w:rsidRPr="00CF44D0">
              <w:rPr>
                <w:rFonts w:eastAsia="Calibri"/>
                <w:bCs/>
                <w:sz w:val="24"/>
                <w:szCs w:val="24"/>
                <w:lang w:eastAsia="en-US"/>
              </w:rPr>
              <w:t>Тема 2. Порядок вступления и реализации договорных правоотношений</w:t>
            </w:r>
          </w:p>
        </w:tc>
        <w:tc>
          <w:tcPr>
            <w:tcW w:w="3260" w:type="dxa"/>
          </w:tcPr>
          <w:p w14:paraId="670E73E8" w14:textId="7BDA46E4" w:rsidR="005753C3" w:rsidRPr="00CF44D0" w:rsidRDefault="005753C3" w:rsidP="005753C3">
            <w:pPr>
              <w:pStyle w:val="TableParagraph"/>
              <w:tabs>
                <w:tab w:val="left" w:pos="2427"/>
              </w:tabs>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3081686B" w14:textId="50CE5ED9" w:rsidR="005753C3" w:rsidRPr="00CF44D0" w:rsidRDefault="005753C3" w:rsidP="005753C3">
            <w:pPr>
              <w:pStyle w:val="TableParagraph"/>
              <w:tabs>
                <w:tab w:val="left" w:pos="2932"/>
              </w:tabs>
              <w:spacing w:before="1"/>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72E1B9E" w14:textId="77777777" w:rsidTr="005F7C62">
        <w:trPr>
          <w:trHeight w:val="1802"/>
        </w:trPr>
        <w:tc>
          <w:tcPr>
            <w:tcW w:w="3960" w:type="dxa"/>
            <w:shd w:val="clear" w:color="auto" w:fill="auto"/>
          </w:tcPr>
          <w:p w14:paraId="5DA08CBE" w14:textId="5E20876D" w:rsidR="005753C3" w:rsidRPr="00CF44D0" w:rsidRDefault="005753C3" w:rsidP="005753C3">
            <w:pPr>
              <w:pStyle w:val="TableParagraph"/>
              <w:ind w:left="113" w:right="113"/>
              <w:rPr>
                <w:bCs/>
                <w:sz w:val="24"/>
                <w:szCs w:val="24"/>
              </w:rPr>
            </w:pPr>
            <w:r w:rsidRPr="00CF44D0">
              <w:rPr>
                <w:rFonts w:eastAsia="Calibri"/>
                <w:bCs/>
                <w:sz w:val="24"/>
                <w:szCs w:val="24"/>
                <w:lang w:eastAsia="en-US"/>
              </w:rPr>
              <w:t xml:space="preserve">Тема 3. </w:t>
            </w:r>
            <w:r w:rsidRPr="00CF44D0">
              <w:rPr>
                <w:rFonts w:eastAsia="TimesNewRomanPSMT"/>
                <w:sz w:val="24"/>
                <w:szCs w:val="24"/>
              </w:rPr>
              <w:t>Обеспечение исполнение договорных обязательств</w:t>
            </w:r>
          </w:p>
        </w:tc>
        <w:tc>
          <w:tcPr>
            <w:tcW w:w="3260" w:type="dxa"/>
          </w:tcPr>
          <w:p w14:paraId="48AB5AD1" w14:textId="1B8D239E" w:rsidR="005753C3" w:rsidRPr="00CF44D0" w:rsidRDefault="005753C3" w:rsidP="005753C3">
            <w:pPr>
              <w:pStyle w:val="TableParagraph"/>
              <w:tabs>
                <w:tab w:val="left" w:pos="2932"/>
              </w:tabs>
              <w:spacing w:before="1"/>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56FBE455" w14:textId="291728B9" w:rsidR="005753C3" w:rsidRPr="00CF44D0" w:rsidRDefault="005753C3" w:rsidP="005753C3">
            <w:pPr>
              <w:pStyle w:val="TableParagraph"/>
              <w:tabs>
                <w:tab w:val="left" w:pos="2932"/>
              </w:tabs>
              <w:spacing w:before="1"/>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6FBF40DC" w14:textId="77777777" w:rsidTr="005F7C62">
        <w:trPr>
          <w:trHeight w:val="1737"/>
        </w:trPr>
        <w:tc>
          <w:tcPr>
            <w:tcW w:w="3960" w:type="dxa"/>
            <w:shd w:val="clear" w:color="auto" w:fill="auto"/>
          </w:tcPr>
          <w:p w14:paraId="6FEC1514" w14:textId="77777777" w:rsidR="005753C3" w:rsidRPr="00CF44D0" w:rsidRDefault="005753C3" w:rsidP="005753C3">
            <w:pPr>
              <w:tabs>
                <w:tab w:val="left" w:pos="740"/>
              </w:tabs>
              <w:spacing w:line="276" w:lineRule="auto"/>
              <w:rPr>
                <w:sz w:val="24"/>
                <w:szCs w:val="24"/>
              </w:rPr>
            </w:pPr>
            <w:r w:rsidRPr="00CF44D0">
              <w:rPr>
                <w:rFonts w:eastAsia="Calibri"/>
                <w:bCs/>
                <w:sz w:val="24"/>
                <w:szCs w:val="24"/>
                <w:lang w:eastAsia="en-US"/>
              </w:rPr>
              <w:t xml:space="preserve">Тема 4. </w:t>
            </w:r>
            <w:r w:rsidRPr="00CF44D0">
              <w:rPr>
                <w:sz w:val="24"/>
                <w:szCs w:val="24"/>
              </w:rPr>
              <w:t>Договоры о передаче имущества</w:t>
            </w:r>
          </w:p>
          <w:p w14:paraId="6EE65F27" w14:textId="20F847ED" w:rsidR="005753C3" w:rsidRPr="00CF44D0" w:rsidRDefault="005753C3" w:rsidP="005753C3">
            <w:pPr>
              <w:pStyle w:val="TableParagraph"/>
              <w:ind w:left="113" w:right="113"/>
              <w:rPr>
                <w:bCs/>
                <w:sz w:val="24"/>
                <w:szCs w:val="24"/>
              </w:rPr>
            </w:pPr>
          </w:p>
        </w:tc>
        <w:tc>
          <w:tcPr>
            <w:tcW w:w="3260" w:type="dxa"/>
          </w:tcPr>
          <w:p w14:paraId="3F0674B4" w14:textId="4F35BF15"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CCFBACA" w14:textId="2FC50A85"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7CB5C441" w14:textId="77777777" w:rsidTr="005F7C62">
        <w:trPr>
          <w:trHeight w:val="1422"/>
        </w:trPr>
        <w:tc>
          <w:tcPr>
            <w:tcW w:w="3960" w:type="dxa"/>
            <w:shd w:val="clear" w:color="auto" w:fill="auto"/>
          </w:tcPr>
          <w:p w14:paraId="172834D5" w14:textId="24A6445D" w:rsidR="005753C3" w:rsidRPr="00CF44D0" w:rsidRDefault="005753C3" w:rsidP="005753C3">
            <w:pPr>
              <w:pStyle w:val="TableParagraph"/>
              <w:ind w:left="113" w:right="113"/>
              <w:rPr>
                <w:bCs/>
                <w:sz w:val="24"/>
                <w:szCs w:val="24"/>
              </w:rPr>
            </w:pPr>
            <w:r w:rsidRPr="00CF44D0">
              <w:rPr>
                <w:rFonts w:eastAsia="Calibri"/>
                <w:bCs/>
                <w:sz w:val="24"/>
                <w:szCs w:val="24"/>
                <w:lang w:eastAsia="en-US"/>
              </w:rPr>
              <w:t xml:space="preserve">Тема 5. </w:t>
            </w:r>
            <w:r w:rsidRPr="00CF44D0">
              <w:rPr>
                <w:bCs/>
                <w:sz w:val="24"/>
                <w:szCs w:val="24"/>
              </w:rPr>
              <w:t>Договоры на выполнение работ и оказание услуг</w:t>
            </w:r>
          </w:p>
        </w:tc>
        <w:tc>
          <w:tcPr>
            <w:tcW w:w="3260" w:type="dxa"/>
          </w:tcPr>
          <w:p w14:paraId="2BD3F848" w14:textId="2F1E315B"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41A0EAAE" w14:textId="40CB7458" w:rsidR="005753C3" w:rsidRPr="00CF44D0" w:rsidRDefault="005753C3" w:rsidP="005753C3">
            <w:pPr>
              <w:pStyle w:val="TableParagraph"/>
              <w:tabs>
                <w:tab w:val="left" w:pos="2932"/>
              </w:tabs>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50FD25FF" w14:textId="77777777" w:rsidTr="005F7C62">
        <w:trPr>
          <w:trHeight w:val="1413"/>
        </w:trPr>
        <w:tc>
          <w:tcPr>
            <w:tcW w:w="3960" w:type="dxa"/>
            <w:shd w:val="clear" w:color="auto" w:fill="auto"/>
          </w:tcPr>
          <w:p w14:paraId="2D377D10" w14:textId="2C61C3BE" w:rsidR="005753C3" w:rsidRPr="00CF44D0" w:rsidRDefault="005753C3" w:rsidP="005753C3">
            <w:pPr>
              <w:pStyle w:val="TableParagraph"/>
              <w:ind w:left="113" w:right="113"/>
              <w:rPr>
                <w:bCs/>
                <w:sz w:val="24"/>
                <w:szCs w:val="24"/>
              </w:rPr>
            </w:pPr>
            <w:r w:rsidRPr="00CF44D0">
              <w:rPr>
                <w:rFonts w:eastAsia="Calibri"/>
                <w:bCs/>
                <w:sz w:val="24"/>
                <w:szCs w:val="24"/>
                <w:lang w:eastAsia="en-US"/>
              </w:rPr>
              <w:t xml:space="preserve">Тема 6. </w:t>
            </w:r>
            <w:r w:rsidRPr="00CF44D0">
              <w:rPr>
                <w:sz w:val="24"/>
                <w:szCs w:val="24"/>
              </w:rPr>
              <w:t>Кредитные договоры, договоры займа и факторинга</w:t>
            </w:r>
          </w:p>
        </w:tc>
        <w:tc>
          <w:tcPr>
            <w:tcW w:w="3260" w:type="dxa"/>
          </w:tcPr>
          <w:p w14:paraId="44C58C8E" w14:textId="36747821"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9ADF0D6" w14:textId="7358D8D9" w:rsidR="005753C3" w:rsidRPr="00CF44D0" w:rsidRDefault="005753C3" w:rsidP="005753C3">
            <w:pPr>
              <w:pStyle w:val="TableParagraph"/>
              <w:tabs>
                <w:tab w:val="left" w:pos="2932"/>
              </w:tabs>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03394FF2" w14:textId="77777777" w:rsidTr="005F7C62">
        <w:trPr>
          <w:trHeight w:val="1534"/>
        </w:trPr>
        <w:tc>
          <w:tcPr>
            <w:tcW w:w="3960" w:type="dxa"/>
            <w:shd w:val="clear" w:color="auto" w:fill="auto"/>
          </w:tcPr>
          <w:p w14:paraId="1DFBF620" w14:textId="35DCBB3A" w:rsidR="005753C3" w:rsidRPr="00CF44D0" w:rsidRDefault="005753C3" w:rsidP="005753C3">
            <w:pPr>
              <w:tabs>
                <w:tab w:val="left" w:pos="740"/>
              </w:tabs>
              <w:spacing w:line="276" w:lineRule="auto"/>
              <w:jc w:val="both"/>
              <w:rPr>
                <w:sz w:val="24"/>
                <w:szCs w:val="24"/>
              </w:rPr>
            </w:pPr>
            <w:r w:rsidRPr="00CF44D0">
              <w:rPr>
                <w:rFonts w:eastAsia="Calibri"/>
                <w:bCs/>
                <w:sz w:val="24"/>
                <w:szCs w:val="24"/>
                <w:lang w:eastAsia="en-US"/>
              </w:rPr>
              <w:t>Тема 7. </w:t>
            </w:r>
            <w:r w:rsidRPr="00CF44D0">
              <w:rPr>
                <w:sz w:val="24"/>
                <w:szCs w:val="24"/>
              </w:rPr>
              <w:t>Государственные и муниципальные контракты</w:t>
            </w:r>
          </w:p>
          <w:p w14:paraId="6385B6A2" w14:textId="3D9F2930" w:rsidR="005753C3" w:rsidRPr="00CF44D0" w:rsidRDefault="005753C3" w:rsidP="005753C3">
            <w:pPr>
              <w:pStyle w:val="TableParagraph"/>
              <w:ind w:left="113" w:right="113"/>
              <w:rPr>
                <w:bCs/>
                <w:sz w:val="24"/>
                <w:szCs w:val="24"/>
              </w:rPr>
            </w:pPr>
          </w:p>
        </w:tc>
        <w:tc>
          <w:tcPr>
            <w:tcW w:w="3260" w:type="dxa"/>
          </w:tcPr>
          <w:p w14:paraId="1BBC3DF2" w14:textId="599EDB65"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1FA11F45" w14:textId="0BCB9CD0" w:rsidR="005753C3" w:rsidRPr="00CF44D0" w:rsidRDefault="005753C3" w:rsidP="005753C3">
            <w:pPr>
              <w:pStyle w:val="TableParagraph"/>
              <w:tabs>
                <w:tab w:val="left" w:pos="2932"/>
              </w:tabs>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r w:rsidR="005753C3" w14:paraId="2D5BCAED" w14:textId="77777777" w:rsidTr="005F7C62">
        <w:trPr>
          <w:trHeight w:val="1414"/>
        </w:trPr>
        <w:tc>
          <w:tcPr>
            <w:tcW w:w="3960" w:type="dxa"/>
            <w:shd w:val="clear" w:color="auto" w:fill="auto"/>
          </w:tcPr>
          <w:p w14:paraId="2275E318" w14:textId="77777777" w:rsidR="005753C3" w:rsidRPr="00CF44D0" w:rsidRDefault="005753C3" w:rsidP="005753C3">
            <w:pPr>
              <w:spacing w:line="276" w:lineRule="auto"/>
              <w:jc w:val="both"/>
              <w:rPr>
                <w:sz w:val="24"/>
                <w:szCs w:val="24"/>
              </w:rPr>
            </w:pPr>
            <w:r w:rsidRPr="00CF44D0">
              <w:rPr>
                <w:rFonts w:eastAsia="Calibri"/>
                <w:bCs/>
                <w:sz w:val="24"/>
                <w:szCs w:val="24"/>
                <w:lang w:eastAsia="en-US"/>
              </w:rPr>
              <w:lastRenderedPageBreak/>
              <w:t xml:space="preserve">Тема 8. </w:t>
            </w:r>
            <w:r w:rsidRPr="00CF44D0">
              <w:rPr>
                <w:sz w:val="24"/>
                <w:szCs w:val="24"/>
              </w:rPr>
              <w:t>Концессионные соглашения</w:t>
            </w:r>
          </w:p>
          <w:p w14:paraId="26BCEE49" w14:textId="661DDB60" w:rsidR="005753C3" w:rsidRPr="00CF44D0" w:rsidRDefault="005753C3" w:rsidP="005753C3">
            <w:pPr>
              <w:pStyle w:val="TableParagraph"/>
              <w:ind w:left="113" w:right="113"/>
              <w:rPr>
                <w:bCs/>
                <w:sz w:val="24"/>
                <w:szCs w:val="24"/>
              </w:rPr>
            </w:pPr>
          </w:p>
        </w:tc>
        <w:tc>
          <w:tcPr>
            <w:tcW w:w="3260" w:type="dxa"/>
          </w:tcPr>
          <w:p w14:paraId="390E2C22" w14:textId="28449940" w:rsidR="005753C3" w:rsidRPr="00CF44D0" w:rsidRDefault="005753C3" w:rsidP="005753C3">
            <w:pPr>
              <w:pStyle w:val="TableParagraph"/>
              <w:spacing w:line="300" w:lineRule="exact"/>
              <w:ind w:left="113" w:right="113"/>
              <w:jc w:val="both"/>
              <w:rPr>
                <w:sz w:val="24"/>
                <w:szCs w:val="24"/>
              </w:rPr>
            </w:pPr>
            <w:r w:rsidRPr="00CF44D0">
              <w:rPr>
                <w:sz w:val="24"/>
                <w:szCs w:val="24"/>
              </w:rPr>
              <w:t xml:space="preserve">Рассмотрение отдельных нормативно-правовых актов, судебной практики и доктрины по рассматриваемым вопросам, определяемым в домашнем задании. </w:t>
            </w:r>
          </w:p>
        </w:tc>
        <w:tc>
          <w:tcPr>
            <w:tcW w:w="3367" w:type="dxa"/>
            <w:shd w:val="clear" w:color="auto" w:fill="auto"/>
          </w:tcPr>
          <w:p w14:paraId="6FBFD503" w14:textId="1D4B9D40" w:rsidR="005753C3" w:rsidRPr="00CF44D0" w:rsidRDefault="005753C3" w:rsidP="005753C3">
            <w:pPr>
              <w:pStyle w:val="TableParagraph"/>
              <w:tabs>
                <w:tab w:val="left" w:pos="2932"/>
              </w:tabs>
              <w:ind w:left="113" w:right="113"/>
              <w:jc w:val="both"/>
              <w:rPr>
                <w:sz w:val="24"/>
                <w:szCs w:val="24"/>
              </w:rPr>
            </w:pPr>
            <w:r w:rsidRPr="00CF44D0">
              <w:rPr>
                <w:sz w:val="24"/>
                <w:szCs w:val="24"/>
              </w:rPr>
              <w:t xml:space="preserve">Проработка и анализ лекционного материала. Работа с рекомендованной научной и учебной литературой. Решение практических задач.  </w:t>
            </w:r>
          </w:p>
        </w:tc>
      </w:tr>
    </w:tbl>
    <w:p w14:paraId="2EDBA5B6" w14:textId="21A4617E" w:rsidR="00F1196D" w:rsidRPr="00DF5315" w:rsidRDefault="007609E3" w:rsidP="00DF5315">
      <w:pPr>
        <w:pStyle w:val="210"/>
        <w:widowControl w:val="0"/>
        <w:numPr>
          <w:ilvl w:val="1"/>
          <w:numId w:val="3"/>
        </w:numPr>
        <w:tabs>
          <w:tab w:val="left" w:pos="1418"/>
        </w:tabs>
        <w:spacing w:before="100" w:beforeAutospacing="1" w:after="240"/>
        <w:ind w:left="0" w:firstLine="851"/>
        <w:jc w:val="both"/>
        <w:rPr>
          <w:i w:val="0"/>
        </w:rPr>
      </w:pPr>
      <w:bookmarkStart w:id="21" w:name="_Toc89950391"/>
      <w:bookmarkStart w:id="22" w:name="_Toc90023694"/>
      <w:bookmarkStart w:id="23" w:name="_Toc90042609"/>
      <w:r w:rsidRPr="007609E3">
        <w:rPr>
          <w:i w:val="0"/>
        </w:rPr>
        <w:t>Перечень вопросов, заданий, тем для подготовки к текущему контролю</w:t>
      </w:r>
      <w:bookmarkEnd w:id="21"/>
      <w:bookmarkEnd w:id="22"/>
      <w:bookmarkEnd w:id="23"/>
    </w:p>
    <w:p w14:paraId="47063D9B" w14:textId="1A1E7BEC" w:rsidR="00196D27" w:rsidRPr="00CF44D0" w:rsidRDefault="00196D27" w:rsidP="00CF44D0">
      <w:pPr>
        <w:pStyle w:val="a3"/>
        <w:ind w:left="0" w:right="-36" w:firstLine="720"/>
        <w:jc w:val="both"/>
      </w:pPr>
      <w:r w:rsidRPr="00CF44D0">
        <w:t>В рамках дисциплины студенты</w:t>
      </w:r>
      <w:r w:rsidR="00EB3DCB" w:rsidRPr="00CF44D0">
        <w:t xml:space="preserve"> </w:t>
      </w:r>
      <w:r w:rsidRPr="00CF44D0">
        <w:t>выполняют контрольную работу. Контрольная работа охватывает основной материал дисциплины.</w:t>
      </w:r>
    </w:p>
    <w:p w14:paraId="435A16AC" w14:textId="77777777" w:rsidR="00EB3DCB" w:rsidRPr="004E39CF" w:rsidRDefault="00EB3DCB" w:rsidP="00EB3DCB">
      <w:pPr>
        <w:pStyle w:val="a3"/>
        <w:ind w:left="0" w:right="-36"/>
        <w:jc w:val="center"/>
        <w:rPr>
          <w:highlight w:val="yellow"/>
        </w:rPr>
      </w:pPr>
    </w:p>
    <w:p w14:paraId="5576344E" w14:textId="77777777" w:rsidR="00196D27" w:rsidRPr="00392E87" w:rsidRDefault="00196D27" w:rsidP="00196D27">
      <w:pPr>
        <w:spacing w:line="360" w:lineRule="auto"/>
        <w:ind w:left="284"/>
        <w:jc w:val="center"/>
        <w:rPr>
          <w:sz w:val="28"/>
          <w:szCs w:val="28"/>
        </w:rPr>
      </w:pPr>
      <w:r w:rsidRPr="00392E87">
        <w:rPr>
          <w:b/>
          <w:sz w:val="28"/>
          <w:szCs w:val="28"/>
        </w:rPr>
        <w:t>Примерный перечень вопросов для выполнения контрольной работы</w:t>
      </w:r>
    </w:p>
    <w:p w14:paraId="0D2FDADE" w14:textId="508D7621"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Основные нормативные акты, регулирующие порядок заключения и исполнения </w:t>
      </w:r>
      <w:r>
        <w:rPr>
          <w:sz w:val="28"/>
          <w:szCs w:val="28"/>
        </w:rPr>
        <w:t xml:space="preserve">различного рода сделок. </w:t>
      </w:r>
    </w:p>
    <w:p w14:paraId="16BB74E8" w14:textId="13807440"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Свобода договора</w:t>
      </w:r>
      <w:r>
        <w:rPr>
          <w:sz w:val="28"/>
          <w:szCs w:val="28"/>
        </w:rPr>
        <w:t xml:space="preserve"> и пределы ее реализации. </w:t>
      </w:r>
    </w:p>
    <w:p w14:paraId="757CE78E"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Основные правомочия сторон при реализации свободы договора. Договор и закон. </w:t>
      </w:r>
    </w:p>
    <w:p w14:paraId="49D1B218" w14:textId="7F4DAE45"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исполнения договоров. </w:t>
      </w:r>
    </w:p>
    <w:p w14:paraId="09B898C4" w14:textId="7F7306EB"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Pr>
          <w:sz w:val="28"/>
          <w:szCs w:val="28"/>
        </w:rPr>
        <w:t xml:space="preserve">Виды оговорок и их влияние на особенности исполнения сделок. </w:t>
      </w:r>
    </w:p>
    <w:p w14:paraId="5761502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Pr>
          <w:sz w:val="28"/>
          <w:szCs w:val="28"/>
        </w:rPr>
        <w:t xml:space="preserve">Обязательство о неразглашение, соглашение о неразглашении. Их значение. </w:t>
      </w:r>
    </w:p>
    <w:p w14:paraId="4E8746B4"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Обеспечение исполнение договорных обязательств</w:t>
      </w:r>
    </w:p>
    <w:p w14:paraId="255E281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1F5E48CC"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Применимые в российском законодательстве виды неустойки. Специфика ее применения. </w:t>
      </w:r>
    </w:p>
    <w:p w14:paraId="5C364EE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Залог и его классификация.  </w:t>
      </w:r>
    </w:p>
    <w:p w14:paraId="51413225"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Правовая природа и последствия удержания. </w:t>
      </w:r>
    </w:p>
    <w:p w14:paraId="6B7C252F"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Поручительство и его виды. </w:t>
      </w:r>
    </w:p>
    <w:p w14:paraId="1A7E052B" w14:textId="27316857" w:rsidR="002C4C00" w:rsidRDefault="00E06162" w:rsidP="00CE6098">
      <w:pPr>
        <w:pStyle w:val="12"/>
        <w:numPr>
          <w:ilvl w:val="0"/>
          <w:numId w:val="38"/>
        </w:numPr>
        <w:tabs>
          <w:tab w:val="left" w:pos="426"/>
          <w:tab w:val="left" w:pos="993"/>
        </w:tabs>
        <w:spacing w:line="276" w:lineRule="auto"/>
        <w:ind w:left="0" w:firstLine="0"/>
        <w:jc w:val="both"/>
        <w:rPr>
          <w:sz w:val="28"/>
          <w:szCs w:val="28"/>
        </w:rPr>
      </w:pPr>
      <w:r>
        <w:rPr>
          <w:sz w:val="28"/>
          <w:szCs w:val="28"/>
        </w:rPr>
        <w:t xml:space="preserve">Независимые </w:t>
      </w:r>
      <w:r w:rsidR="002C4C00" w:rsidRPr="002C4C00">
        <w:rPr>
          <w:sz w:val="28"/>
          <w:szCs w:val="28"/>
        </w:rPr>
        <w:t xml:space="preserve">гарантии (на возврат авансового платежа, гарантии исполнения). </w:t>
      </w:r>
    </w:p>
    <w:p w14:paraId="1EB721E7"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Акты Международной торговой палаты по обеспечению исполнения договорных обязательств, особенности их применения. </w:t>
      </w:r>
    </w:p>
    <w:p w14:paraId="739791EB"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купли-продажи движимого и недвижимого имущества. Существенные условия. Форма сделки. </w:t>
      </w:r>
    </w:p>
    <w:p w14:paraId="7912C1D7"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lastRenderedPageBreak/>
        <w:t xml:space="preserve">Договор поставки товаров. Существенные условия. </w:t>
      </w:r>
    </w:p>
    <w:p w14:paraId="145AD412"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Основные публично-правовые акты, регулирующие внешнеэкономическую деятельность. </w:t>
      </w:r>
    </w:p>
    <w:p w14:paraId="729A5F36"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для государственных нужд. Особенности заключения и исполнения. </w:t>
      </w:r>
    </w:p>
    <w:p w14:paraId="1E467A14" w14:textId="77777777" w:rsidR="00E06162"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энергоснабжения. Особенности заключения и исполнения. </w:t>
      </w:r>
    </w:p>
    <w:p w14:paraId="66C2859B" w14:textId="2D7C8D53"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мены. Особенности заключения и исполнения. </w:t>
      </w:r>
    </w:p>
    <w:p w14:paraId="53C82F71"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Договор дарения. Особенности заключения и исполнения. </w:t>
      </w:r>
    </w:p>
    <w:p w14:paraId="0D3F9A53"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Договоры на выполнение работ и оказание услуг</w:t>
      </w:r>
      <w:r>
        <w:rPr>
          <w:sz w:val="28"/>
          <w:szCs w:val="28"/>
        </w:rPr>
        <w:t>.</w:t>
      </w:r>
      <w:r w:rsidRPr="002C4C00">
        <w:rPr>
          <w:sz w:val="28"/>
          <w:szCs w:val="28"/>
        </w:rPr>
        <w:t xml:space="preserve"> Особенности нормативно-правового регулирования: основные публично-правовые и </w:t>
      </w:r>
      <w:proofErr w:type="spellStart"/>
      <w:proofErr w:type="gramStart"/>
      <w:r w:rsidRPr="002C4C00">
        <w:rPr>
          <w:sz w:val="28"/>
          <w:szCs w:val="28"/>
        </w:rPr>
        <w:t>частно</w:t>
      </w:r>
      <w:proofErr w:type="spellEnd"/>
      <w:r w:rsidRPr="002C4C00">
        <w:rPr>
          <w:sz w:val="28"/>
          <w:szCs w:val="28"/>
        </w:rPr>
        <w:t>-правовые</w:t>
      </w:r>
      <w:proofErr w:type="gramEnd"/>
      <w:r w:rsidRPr="002C4C00">
        <w:rPr>
          <w:sz w:val="28"/>
          <w:szCs w:val="28"/>
        </w:rPr>
        <w:t xml:space="preserve"> акты. </w:t>
      </w:r>
    </w:p>
    <w:p w14:paraId="7DDE45E3" w14:textId="77777777" w:rsidR="002C4C00"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Порядок заключения и исполнения договоров бытового и строительного подряда. </w:t>
      </w:r>
    </w:p>
    <w:p w14:paraId="491C73C5"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Риск и страхование ответственности в договоре строительного подряда. </w:t>
      </w:r>
    </w:p>
    <w:p w14:paraId="7700CAA9"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исполнение договоров на проектные и изыскательные работы. </w:t>
      </w:r>
    </w:p>
    <w:p w14:paraId="4C8C7737"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Договор возмездного оказания услуг. Особенности заключения и исполнения.</w:t>
      </w:r>
    </w:p>
    <w:p w14:paraId="2DD74274"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Содержание договоров. Порядок заключения и исполнения договоров. </w:t>
      </w:r>
    </w:p>
    <w:p w14:paraId="4558C1F6" w14:textId="77777777" w:rsid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Государственные и муниципальные контракты</w:t>
      </w:r>
      <w:r w:rsidR="00CE6098">
        <w:rPr>
          <w:sz w:val="28"/>
          <w:szCs w:val="28"/>
        </w:rPr>
        <w:t xml:space="preserve">. </w:t>
      </w:r>
    </w:p>
    <w:p w14:paraId="4C4ABE9B" w14:textId="37F822B8" w:rsidR="002C4C00" w:rsidRPr="00CE6098" w:rsidRDefault="002C4C00" w:rsidP="00CE6098">
      <w:pPr>
        <w:pStyle w:val="12"/>
        <w:numPr>
          <w:ilvl w:val="0"/>
          <w:numId w:val="38"/>
        </w:numPr>
        <w:tabs>
          <w:tab w:val="left" w:pos="426"/>
          <w:tab w:val="left" w:pos="993"/>
        </w:tabs>
        <w:spacing w:line="276" w:lineRule="auto"/>
        <w:ind w:left="0" w:firstLine="0"/>
        <w:jc w:val="both"/>
        <w:rPr>
          <w:sz w:val="28"/>
          <w:szCs w:val="28"/>
        </w:rPr>
      </w:pPr>
      <w:r w:rsidRPr="00CE6098">
        <w:rPr>
          <w:sz w:val="28"/>
          <w:szCs w:val="28"/>
        </w:rPr>
        <w:t>Концессионные соглашения</w:t>
      </w:r>
    </w:p>
    <w:p w14:paraId="464C9392" w14:textId="27843A0C" w:rsidR="00196D27" w:rsidRDefault="00196D27" w:rsidP="00196D27">
      <w:pPr>
        <w:pStyle w:val="12"/>
        <w:tabs>
          <w:tab w:val="left" w:pos="993"/>
        </w:tabs>
        <w:spacing w:before="0" w:after="0" w:line="276" w:lineRule="auto"/>
        <w:ind w:left="567"/>
        <w:jc w:val="both"/>
        <w:rPr>
          <w:sz w:val="28"/>
          <w:szCs w:val="28"/>
        </w:rPr>
      </w:pPr>
    </w:p>
    <w:p w14:paraId="02C619B7" w14:textId="70D7C470" w:rsidR="00196D27" w:rsidRPr="00A31B93" w:rsidRDefault="00196D27" w:rsidP="00196D27">
      <w:pPr>
        <w:keepNext/>
        <w:spacing w:line="360" w:lineRule="auto"/>
        <w:ind w:firstLine="709"/>
        <w:jc w:val="center"/>
        <w:rPr>
          <w:b/>
          <w:sz w:val="28"/>
          <w:szCs w:val="28"/>
        </w:rPr>
      </w:pPr>
      <w:r w:rsidRPr="00A31B93">
        <w:rPr>
          <w:b/>
          <w:sz w:val="28"/>
          <w:szCs w:val="28"/>
        </w:rPr>
        <w:t>Пример</w:t>
      </w:r>
      <w:r w:rsidR="006E1A04" w:rsidRPr="00A31B93">
        <w:rPr>
          <w:b/>
          <w:sz w:val="28"/>
          <w:szCs w:val="28"/>
        </w:rPr>
        <w:t>ы</w:t>
      </w:r>
      <w:r w:rsidRPr="00A31B93">
        <w:rPr>
          <w:b/>
          <w:sz w:val="28"/>
          <w:szCs w:val="28"/>
        </w:rPr>
        <w:t xml:space="preserve"> типов</w:t>
      </w:r>
      <w:r w:rsidR="006E1A04" w:rsidRPr="00A31B93">
        <w:rPr>
          <w:b/>
          <w:sz w:val="28"/>
          <w:szCs w:val="28"/>
        </w:rPr>
        <w:t xml:space="preserve">ых </w:t>
      </w:r>
      <w:r w:rsidRPr="00A31B93">
        <w:rPr>
          <w:b/>
          <w:sz w:val="28"/>
          <w:szCs w:val="28"/>
        </w:rPr>
        <w:t>ситуационн</w:t>
      </w:r>
      <w:r w:rsidR="006E1A04" w:rsidRPr="00A31B93">
        <w:rPr>
          <w:b/>
          <w:sz w:val="28"/>
          <w:szCs w:val="28"/>
        </w:rPr>
        <w:t>ых</w:t>
      </w:r>
      <w:r w:rsidRPr="00A31B93">
        <w:rPr>
          <w:b/>
          <w:sz w:val="28"/>
          <w:szCs w:val="28"/>
        </w:rPr>
        <w:t xml:space="preserve"> зада</w:t>
      </w:r>
      <w:r w:rsidR="009D6CF0" w:rsidRPr="00A31B93">
        <w:rPr>
          <w:b/>
          <w:sz w:val="28"/>
          <w:szCs w:val="28"/>
        </w:rPr>
        <w:t>ни</w:t>
      </w:r>
      <w:r w:rsidR="006E1A04" w:rsidRPr="00A31B93">
        <w:rPr>
          <w:b/>
          <w:sz w:val="28"/>
          <w:szCs w:val="28"/>
        </w:rPr>
        <w:t>й</w:t>
      </w:r>
      <w:r w:rsidRPr="00A31B93">
        <w:rPr>
          <w:b/>
          <w:sz w:val="28"/>
          <w:szCs w:val="28"/>
        </w:rPr>
        <w:t xml:space="preserve"> по дисциплине </w:t>
      </w:r>
    </w:p>
    <w:p w14:paraId="1FAC0FF4" w14:textId="77777777" w:rsidR="0089796A" w:rsidRDefault="0089796A" w:rsidP="005E777E">
      <w:pPr>
        <w:pStyle w:val="12"/>
        <w:spacing w:before="0" w:after="0" w:line="276" w:lineRule="auto"/>
        <w:ind w:firstLine="567"/>
        <w:jc w:val="both"/>
        <w:rPr>
          <w:sz w:val="28"/>
          <w:szCs w:val="28"/>
        </w:rPr>
      </w:pPr>
      <w:r>
        <w:rPr>
          <w:b/>
          <w:sz w:val="28"/>
          <w:szCs w:val="28"/>
        </w:rPr>
        <w:t xml:space="preserve">Задание </w:t>
      </w:r>
      <w:r w:rsidR="006E1A04" w:rsidRPr="006E1A04">
        <w:rPr>
          <w:b/>
          <w:sz w:val="28"/>
          <w:szCs w:val="28"/>
        </w:rPr>
        <w:t>1.</w:t>
      </w:r>
      <w:r w:rsidR="006E1A04">
        <w:rPr>
          <w:sz w:val="28"/>
          <w:szCs w:val="28"/>
        </w:rPr>
        <w:t xml:space="preserve"> </w:t>
      </w:r>
    </w:p>
    <w:p w14:paraId="5C212FE2" w14:textId="5A44E257" w:rsidR="00030384" w:rsidRDefault="005E777E" w:rsidP="005E777E">
      <w:pPr>
        <w:pStyle w:val="12"/>
        <w:spacing w:before="0" w:after="0" w:line="276" w:lineRule="auto"/>
        <w:ind w:firstLine="567"/>
        <w:jc w:val="both"/>
        <w:rPr>
          <w:sz w:val="28"/>
          <w:szCs w:val="28"/>
          <w:highlight w:val="yellow"/>
        </w:rPr>
      </w:pPr>
      <w:r>
        <w:rPr>
          <w:sz w:val="28"/>
          <w:szCs w:val="28"/>
        </w:rPr>
        <w:t xml:space="preserve">Компания А планирует начать производство газированной воды под определенным товарным знаком на территории Амурской области для последующей поставки производимой продукции за пределами Амурской области компаниям В, С, </w:t>
      </w:r>
      <w:r>
        <w:rPr>
          <w:sz w:val="28"/>
          <w:szCs w:val="28"/>
          <w:lang w:val="en-US"/>
        </w:rPr>
        <w:t>D</w:t>
      </w:r>
      <w:r>
        <w:rPr>
          <w:sz w:val="28"/>
          <w:szCs w:val="28"/>
        </w:rPr>
        <w:t>.</w:t>
      </w:r>
      <w:r w:rsidRPr="005E777E">
        <w:rPr>
          <w:sz w:val="28"/>
          <w:szCs w:val="28"/>
        </w:rPr>
        <w:t xml:space="preserve"> </w:t>
      </w:r>
      <w:r>
        <w:rPr>
          <w:sz w:val="28"/>
          <w:szCs w:val="28"/>
        </w:rPr>
        <w:t xml:space="preserve">Сейчас топ-менеджмент компании ведет переговоры с правообладателем товарного знака, </w:t>
      </w:r>
      <w:r w:rsidR="00CC237A">
        <w:rPr>
          <w:sz w:val="28"/>
          <w:szCs w:val="28"/>
        </w:rPr>
        <w:t xml:space="preserve">а также </w:t>
      </w:r>
      <w:r>
        <w:rPr>
          <w:sz w:val="28"/>
          <w:szCs w:val="28"/>
        </w:rPr>
        <w:t xml:space="preserve">потенциальными контрагентами. Топ-менеджмент </w:t>
      </w:r>
      <w:r w:rsidR="00CC237A">
        <w:rPr>
          <w:sz w:val="28"/>
          <w:szCs w:val="28"/>
        </w:rPr>
        <w:t xml:space="preserve">компании А заинтересован </w:t>
      </w:r>
      <w:r>
        <w:rPr>
          <w:sz w:val="28"/>
          <w:szCs w:val="28"/>
        </w:rPr>
        <w:t>в предсказуемом и взаимовыгодном сотрудничестве с контрагентами на долгосрочную перспективу. Для этого планируется заключить ряд договоров: договор</w:t>
      </w:r>
      <w:r w:rsidR="00CC237A">
        <w:rPr>
          <w:sz w:val="28"/>
          <w:szCs w:val="28"/>
        </w:rPr>
        <w:t>ы</w:t>
      </w:r>
      <w:r>
        <w:rPr>
          <w:sz w:val="28"/>
          <w:szCs w:val="28"/>
        </w:rPr>
        <w:t xml:space="preserve"> на оказание услуги, соглашени</w:t>
      </w:r>
      <w:r w:rsidR="00CC237A">
        <w:rPr>
          <w:sz w:val="28"/>
          <w:szCs w:val="28"/>
        </w:rPr>
        <w:t>я</w:t>
      </w:r>
      <w:r>
        <w:rPr>
          <w:sz w:val="28"/>
          <w:szCs w:val="28"/>
        </w:rPr>
        <w:t xml:space="preserve"> о неразглашении, договор коммерческой концессии, договор</w:t>
      </w:r>
      <w:r w:rsidR="00CC237A">
        <w:rPr>
          <w:sz w:val="28"/>
          <w:szCs w:val="28"/>
        </w:rPr>
        <w:t>ы</w:t>
      </w:r>
      <w:r>
        <w:rPr>
          <w:sz w:val="28"/>
          <w:szCs w:val="28"/>
        </w:rPr>
        <w:t xml:space="preserve"> купли-продажи, договор</w:t>
      </w:r>
      <w:r w:rsidR="00CC237A">
        <w:rPr>
          <w:sz w:val="28"/>
          <w:szCs w:val="28"/>
        </w:rPr>
        <w:t>ы</w:t>
      </w:r>
      <w:r>
        <w:rPr>
          <w:sz w:val="28"/>
          <w:szCs w:val="28"/>
        </w:rPr>
        <w:t xml:space="preserve"> поставки. </w:t>
      </w:r>
    </w:p>
    <w:p w14:paraId="74BD96E6" w14:textId="4C7614AD" w:rsidR="005E777E" w:rsidRPr="005E777E" w:rsidRDefault="005E777E" w:rsidP="00146725">
      <w:pPr>
        <w:pStyle w:val="12"/>
        <w:numPr>
          <w:ilvl w:val="0"/>
          <w:numId w:val="39"/>
        </w:numPr>
        <w:tabs>
          <w:tab w:val="left" w:pos="426"/>
        </w:tabs>
        <w:spacing w:before="0" w:after="0" w:line="276" w:lineRule="auto"/>
        <w:ind w:left="0" w:firstLine="567"/>
        <w:jc w:val="both"/>
        <w:rPr>
          <w:sz w:val="28"/>
          <w:szCs w:val="28"/>
        </w:rPr>
      </w:pPr>
      <w:r>
        <w:rPr>
          <w:i/>
          <w:iCs/>
          <w:sz w:val="28"/>
          <w:szCs w:val="28"/>
        </w:rPr>
        <w:lastRenderedPageBreak/>
        <w:t>Какие мероприятия необходимо провести для обеспечения предсказуемого и эффективного взаимодействия с контрагентами. Особенности проверки контрагента, проведения переговоров, заключения и исполнения сделок.</w:t>
      </w:r>
    </w:p>
    <w:p w14:paraId="0FB81AEC" w14:textId="1F022E1D" w:rsidR="006E1A04" w:rsidRPr="0089796A" w:rsidRDefault="005E777E" w:rsidP="00146725">
      <w:pPr>
        <w:pStyle w:val="12"/>
        <w:numPr>
          <w:ilvl w:val="0"/>
          <w:numId w:val="39"/>
        </w:numPr>
        <w:tabs>
          <w:tab w:val="left" w:pos="426"/>
        </w:tabs>
        <w:spacing w:before="0" w:after="0" w:line="276" w:lineRule="auto"/>
        <w:ind w:left="0" w:firstLine="567"/>
        <w:jc w:val="both"/>
        <w:rPr>
          <w:sz w:val="28"/>
          <w:szCs w:val="28"/>
        </w:rPr>
      </w:pPr>
      <w:r>
        <w:rPr>
          <w:i/>
          <w:iCs/>
          <w:sz w:val="28"/>
          <w:szCs w:val="28"/>
        </w:rPr>
        <w:t>В чем особенности подлежащих заключению сделок</w:t>
      </w:r>
      <w:r w:rsidR="00CC237A">
        <w:rPr>
          <w:i/>
          <w:iCs/>
          <w:sz w:val="28"/>
          <w:szCs w:val="28"/>
        </w:rPr>
        <w:t>?</w:t>
      </w:r>
      <w:r>
        <w:rPr>
          <w:i/>
          <w:iCs/>
          <w:sz w:val="28"/>
          <w:szCs w:val="28"/>
        </w:rPr>
        <w:t xml:space="preserve"> Какие существенные условия необходимо отразить в договор</w:t>
      </w:r>
      <w:r w:rsidR="00CC237A">
        <w:rPr>
          <w:i/>
          <w:iCs/>
          <w:sz w:val="28"/>
          <w:szCs w:val="28"/>
        </w:rPr>
        <w:t>ах</w:t>
      </w:r>
      <w:r>
        <w:rPr>
          <w:i/>
          <w:iCs/>
          <w:sz w:val="28"/>
          <w:szCs w:val="28"/>
        </w:rPr>
        <w:t xml:space="preserve"> для обеспечения их действительности</w:t>
      </w:r>
      <w:r w:rsidR="00CC237A">
        <w:rPr>
          <w:i/>
          <w:iCs/>
          <w:sz w:val="28"/>
          <w:szCs w:val="28"/>
        </w:rPr>
        <w:t xml:space="preserve">? </w:t>
      </w:r>
      <w:r>
        <w:rPr>
          <w:i/>
          <w:iCs/>
          <w:sz w:val="28"/>
          <w:szCs w:val="28"/>
        </w:rPr>
        <w:t>Какие публично-правовые обязательства возникают в связи с исполнением данных сделок</w:t>
      </w:r>
      <w:r w:rsidR="00CC237A">
        <w:rPr>
          <w:i/>
          <w:iCs/>
          <w:sz w:val="28"/>
          <w:szCs w:val="28"/>
        </w:rPr>
        <w:t>?</w:t>
      </w:r>
    </w:p>
    <w:p w14:paraId="31AFD126" w14:textId="77777777" w:rsidR="006E1A04" w:rsidRPr="006E1A04" w:rsidRDefault="006E1A04" w:rsidP="006E1A04">
      <w:pPr>
        <w:pStyle w:val="12"/>
        <w:tabs>
          <w:tab w:val="left" w:pos="426"/>
        </w:tabs>
        <w:spacing w:before="0" w:after="0" w:line="276" w:lineRule="auto"/>
        <w:jc w:val="both"/>
        <w:rPr>
          <w:sz w:val="28"/>
          <w:szCs w:val="28"/>
        </w:rPr>
      </w:pPr>
    </w:p>
    <w:p w14:paraId="3EC9AED4" w14:textId="77777777" w:rsidR="0089796A" w:rsidRPr="0089796A" w:rsidRDefault="0089796A" w:rsidP="0089796A">
      <w:pPr>
        <w:pStyle w:val="12"/>
        <w:tabs>
          <w:tab w:val="left" w:pos="426"/>
        </w:tabs>
        <w:spacing w:before="0" w:after="0" w:line="276" w:lineRule="auto"/>
        <w:jc w:val="both"/>
        <w:rPr>
          <w:b/>
          <w:bCs/>
          <w:sz w:val="28"/>
          <w:szCs w:val="28"/>
        </w:rPr>
      </w:pPr>
      <w:r w:rsidRPr="0089796A">
        <w:rPr>
          <w:b/>
          <w:bCs/>
          <w:sz w:val="28"/>
          <w:szCs w:val="28"/>
        </w:rPr>
        <w:t xml:space="preserve">Задание 2. </w:t>
      </w:r>
    </w:p>
    <w:p w14:paraId="663C89AF" w14:textId="234C3CEA" w:rsidR="0089796A" w:rsidRDefault="0089796A" w:rsidP="00146725">
      <w:pPr>
        <w:pStyle w:val="12"/>
        <w:tabs>
          <w:tab w:val="left" w:pos="426"/>
        </w:tabs>
        <w:spacing w:before="0" w:after="0" w:line="276" w:lineRule="auto"/>
        <w:ind w:firstLine="567"/>
        <w:jc w:val="both"/>
        <w:rPr>
          <w:sz w:val="28"/>
          <w:szCs w:val="28"/>
        </w:rPr>
      </w:pPr>
      <w:r w:rsidRPr="0089796A">
        <w:rPr>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w:t>
      </w:r>
    </w:p>
    <w:p w14:paraId="65F9E060" w14:textId="550C8427" w:rsidR="0089796A" w:rsidRDefault="0089796A" w:rsidP="00146725">
      <w:pPr>
        <w:pStyle w:val="12"/>
        <w:tabs>
          <w:tab w:val="left" w:pos="426"/>
        </w:tabs>
        <w:spacing w:before="0" w:after="0" w:line="276" w:lineRule="auto"/>
        <w:ind w:firstLine="567"/>
        <w:jc w:val="both"/>
        <w:rPr>
          <w:sz w:val="28"/>
          <w:szCs w:val="28"/>
        </w:rPr>
      </w:pPr>
      <w:r w:rsidRPr="0089796A">
        <w:rPr>
          <w:sz w:val="28"/>
          <w:szCs w:val="28"/>
        </w:rPr>
        <w:t xml:space="preserve">Кроме того, согласно условиям договора, покупатель должен был внести предоплату в размере 50% от общей стоимости товара, установлена неустойка в качестве меры ответственности за нарушение срока ее внесения, право распоряжения товаром переходит к покупателю в момент получения товара грузополучателем. 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 </w:t>
      </w:r>
    </w:p>
    <w:p w14:paraId="16B3E8D4" w14:textId="77777777" w:rsidR="00350359" w:rsidRPr="00146725" w:rsidRDefault="0089796A" w:rsidP="00146725">
      <w:pPr>
        <w:pStyle w:val="12"/>
        <w:tabs>
          <w:tab w:val="left" w:pos="426"/>
        </w:tabs>
        <w:spacing w:before="0" w:after="0" w:line="276" w:lineRule="auto"/>
        <w:ind w:firstLine="567"/>
        <w:jc w:val="both"/>
        <w:rPr>
          <w:i/>
          <w:sz w:val="28"/>
          <w:szCs w:val="28"/>
        </w:rPr>
      </w:pPr>
      <w:r w:rsidRPr="00146725">
        <w:rPr>
          <w:i/>
          <w:sz w:val="28"/>
          <w:szCs w:val="28"/>
        </w:rPr>
        <w:t xml:space="preserve">1. Определите нормы права, регулирующие описанные в </w:t>
      </w:r>
      <w:proofErr w:type="gramStart"/>
      <w:r w:rsidRPr="00146725">
        <w:rPr>
          <w:i/>
          <w:sz w:val="28"/>
          <w:szCs w:val="28"/>
        </w:rPr>
        <w:t>з</w:t>
      </w:r>
      <w:r w:rsidR="00350359" w:rsidRPr="00146725">
        <w:rPr>
          <w:i/>
          <w:sz w:val="28"/>
          <w:szCs w:val="28"/>
        </w:rPr>
        <w:t xml:space="preserve">адание </w:t>
      </w:r>
      <w:r w:rsidRPr="00146725">
        <w:rPr>
          <w:i/>
          <w:sz w:val="28"/>
          <w:szCs w:val="28"/>
        </w:rPr>
        <w:t xml:space="preserve"> отношения</w:t>
      </w:r>
      <w:proofErr w:type="gramEnd"/>
      <w:r w:rsidRPr="00146725">
        <w:rPr>
          <w:i/>
          <w:sz w:val="28"/>
          <w:szCs w:val="28"/>
        </w:rPr>
        <w:t>.</w:t>
      </w:r>
    </w:p>
    <w:p w14:paraId="545AF405" w14:textId="53A2D972" w:rsidR="00350359" w:rsidRPr="00146725" w:rsidRDefault="0089796A" w:rsidP="00146725">
      <w:pPr>
        <w:pStyle w:val="12"/>
        <w:tabs>
          <w:tab w:val="left" w:pos="426"/>
        </w:tabs>
        <w:spacing w:before="0" w:after="0" w:line="276" w:lineRule="auto"/>
        <w:ind w:firstLine="567"/>
        <w:jc w:val="both"/>
        <w:rPr>
          <w:i/>
          <w:sz w:val="28"/>
          <w:szCs w:val="28"/>
        </w:rPr>
      </w:pPr>
      <w:r w:rsidRPr="00146725">
        <w:rPr>
          <w:i/>
          <w:sz w:val="28"/>
          <w:szCs w:val="28"/>
        </w:rPr>
        <w:t xml:space="preserve">2. Какая из сторон несет расходы по возврату многооборотных средств упаковки в пункты назначения, если в договоре соответствующее условие не прописано? </w:t>
      </w:r>
    </w:p>
    <w:p w14:paraId="60B08F55" w14:textId="77777777" w:rsidR="00350359" w:rsidRPr="00146725" w:rsidRDefault="0089796A" w:rsidP="00146725">
      <w:pPr>
        <w:pStyle w:val="12"/>
        <w:tabs>
          <w:tab w:val="left" w:pos="426"/>
        </w:tabs>
        <w:spacing w:before="0" w:after="0" w:line="276" w:lineRule="auto"/>
        <w:ind w:firstLine="567"/>
        <w:jc w:val="both"/>
        <w:rPr>
          <w:i/>
          <w:sz w:val="28"/>
          <w:szCs w:val="28"/>
        </w:rPr>
      </w:pPr>
      <w:r w:rsidRPr="00146725">
        <w:rPr>
          <w:i/>
          <w:sz w:val="28"/>
          <w:szCs w:val="28"/>
        </w:rPr>
        <w:t xml:space="preserve">3. 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 </w:t>
      </w:r>
    </w:p>
    <w:p w14:paraId="59BF0342" w14:textId="4050393C" w:rsidR="005E777E" w:rsidRPr="00146725" w:rsidRDefault="0089796A" w:rsidP="00146725">
      <w:pPr>
        <w:pStyle w:val="12"/>
        <w:tabs>
          <w:tab w:val="left" w:pos="426"/>
        </w:tabs>
        <w:spacing w:before="0" w:after="0" w:line="276" w:lineRule="auto"/>
        <w:ind w:firstLine="567"/>
        <w:jc w:val="both"/>
        <w:rPr>
          <w:i/>
          <w:sz w:val="28"/>
          <w:szCs w:val="28"/>
        </w:rPr>
      </w:pPr>
      <w:r w:rsidRPr="00146725">
        <w:rPr>
          <w:i/>
          <w:sz w:val="28"/>
          <w:szCs w:val="28"/>
        </w:rPr>
        <w:t>4. Возможно ли было в указанном случае договором предусмотреть, что право распоряжения поставленным товаром переходит к покупателю только после его оплаты? Какие санкции гражданско-правовой ответственности могут быть применены при таких обстоятельствах?</w:t>
      </w:r>
    </w:p>
    <w:p w14:paraId="36CB33EB" w14:textId="77777777" w:rsidR="00350359" w:rsidRDefault="00350359" w:rsidP="0089796A">
      <w:pPr>
        <w:pStyle w:val="12"/>
        <w:tabs>
          <w:tab w:val="left" w:pos="426"/>
        </w:tabs>
        <w:spacing w:before="0" w:after="0" w:line="276" w:lineRule="auto"/>
        <w:jc w:val="both"/>
        <w:rPr>
          <w:sz w:val="28"/>
          <w:szCs w:val="28"/>
        </w:rPr>
      </w:pPr>
    </w:p>
    <w:p w14:paraId="3677D0A2" w14:textId="77777777" w:rsidR="00350359" w:rsidRPr="00350359" w:rsidRDefault="00350359" w:rsidP="0089796A">
      <w:pPr>
        <w:pStyle w:val="12"/>
        <w:tabs>
          <w:tab w:val="left" w:pos="426"/>
        </w:tabs>
        <w:spacing w:before="0" w:after="0" w:line="276" w:lineRule="auto"/>
        <w:jc w:val="both"/>
        <w:rPr>
          <w:b/>
          <w:bCs/>
          <w:sz w:val="28"/>
          <w:szCs w:val="28"/>
        </w:rPr>
      </w:pPr>
      <w:r w:rsidRPr="00350359">
        <w:rPr>
          <w:b/>
          <w:bCs/>
          <w:sz w:val="28"/>
          <w:szCs w:val="28"/>
        </w:rPr>
        <w:t>Задание 3</w:t>
      </w:r>
    </w:p>
    <w:p w14:paraId="0AB545DA" w14:textId="1E06B82E" w:rsidR="00350359" w:rsidRDefault="00350359" w:rsidP="0022463B">
      <w:pPr>
        <w:pStyle w:val="12"/>
        <w:tabs>
          <w:tab w:val="left" w:pos="426"/>
        </w:tabs>
        <w:spacing w:before="0" w:after="0" w:line="276" w:lineRule="auto"/>
        <w:ind w:firstLine="567"/>
        <w:jc w:val="both"/>
        <w:rPr>
          <w:sz w:val="28"/>
          <w:szCs w:val="28"/>
        </w:rPr>
      </w:pPr>
      <w:r w:rsidRPr="00350359">
        <w:rPr>
          <w:sz w:val="28"/>
          <w:szCs w:val="28"/>
        </w:rPr>
        <w:t xml:space="preserve">Банк на основании договора предоставляет организации возможность оплаты банковской картой через оборудование для приема платежей за 1,5 - 4% комиссии от суммы, принятой от клиента. Оборудование для приема 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w:t>
      </w:r>
      <w:r w:rsidRPr="00350359">
        <w:rPr>
          <w:sz w:val="28"/>
          <w:szCs w:val="28"/>
        </w:rPr>
        <w:lastRenderedPageBreak/>
        <w:t xml:space="preserve">персонала Клиента правилам работы с предоставленным Банком оборудованием для приема платежей. </w:t>
      </w:r>
    </w:p>
    <w:p w14:paraId="7F480745" w14:textId="77777777" w:rsidR="00350359" w:rsidRPr="0022463B" w:rsidRDefault="00350359" w:rsidP="0022463B">
      <w:pPr>
        <w:pStyle w:val="12"/>
        <w:tabs>
          <w:tab w:val="left" w:pos="426"/>
        </w:tabs>
        <w:spacing w:before="0" w:after="0" w:line="276" w:lineRule="auto"/>
        <w:ind w:firstLine="567"/>
        <w:jc w:val="both"/>
        <w:rPr>
          <w:i/>
          <w:sz w:val="28"/>
          <w:szCs w:val="28"/>
        </w:rPr>
      </w:pPr>
      <w:r w:rsidRPr="0022463B">
        <w:rPr>
          <w:i/>
          <w:sz w:val="28"/>
          <w:szCs w:val="28"/>
        </w:rPr>
        <w:t xml:space="preserve">1. Определите нормы права, регулирующие описанные в задаче отношения. Какой договор заключен между Банком и организацией? </w:t>
      </w:r>
    </w:p>
    <w:p w14:paraId="3CDB7DEB" w14:textId="77777777" w:rsidR="00350359" w:rsidRPr="0022463B" w:rsidRDefault="00350359" w:rsidP="0022463B">
      <w:pPr>
        <w:pStyle w:val="12"/>
        <w:tabs>
          <w:tab w:val="left" w:pos="426"/>
        </w:tabs>
        <w:spacing w:before="0" w:after="0" w:line="276" w:lineRule="auto"/>
        <w:ind w:firstLine="567"/>
        <w:jc w:val="both"/>
        <w:rPr>
          <w:i/>
          <w:sz w:val="28"/>
          <w:szCs w:val="28"/>
        </w:rPr>
      </w:pPr>
      <w:r w:rsidRPr="0022463B">
        <w:rPr>
          <w:i/>
          <w:sz w:val="28"/>
          <w:szCs w:val="28"/>
        </w:rPr>
        <w:t>2. Каковы форма и порядок заключения такого договора?</w:t>
      </w:r>
    </w:p>
    <w:p w14:paraId="358DDDED" w14:textId="4B7A72A4" w:rsidR="00350359" w:rsidRPr="0022463B" w:rsidRDefault="00350359" w:rsidP="0022463B">
      <w:pPr>
        <w:pStyle w:val="12"/>
        <w:tabs>
          <w:tab w:val="left" w:pos="426"/>
        </w:tabs>
        <w:spacing w:before="0" w:after="0" w:line="276" w:lineRule="auto"/>
        <w:ind w:firstLine="567"/>
        <w:jc w:val="both"/>
        <w:rPr>
          <w:i/>
          <w:color w:val="FF0000"/>
          <w:sz w:val="28"/>
          <w:szCs w:val="28"/>
        </w:rPr>
      </w:pPr>
      <w:r w:rsidRPr="0022463B">
        <w:rPr>
          <w:i/>
          <w:sz w:val="28"/>
          <w:szCs w:val="28"/>
        </w:rPr>
        <w:t>3. Каковы условия такого договора о переводе средств на счет организации, о вознаграждении банка за услуги (комиссии), включая возврат товара клиентом?</w:t>
      </w:r>
    </w:p>
    <w:p w14:paraId="5048F0D2" w14:textId="094DB21D" w:rsidR="006E1A04" w:rsidRPr="0089796A" w:rsidRDefault="006E1A04" w:rsidP="006E1A04">
      <w:pPr>
        <w:pStyle w:val="12"/>
        <w:tabs>
          <w:tab w:val="left" w:pos="426"/>
        </w:tabs>
        <w:spacing w:before="0" w:after="0" w:line="276" w:lineRule="auto"/>
        <w:jc w:val="both"/>
        <w:rPr>
          <w:i/>
          <w:iCs/>
          <w:sz w:val="28"/>
          <w:szCs w:val="28"/>
        </w:rPr>
      </w:pPr>
      <w:r w:rsidRPr="0089796A">
        <w:rPr>
          <w:i/>
          <w:iCs/>
          <w:sz w:val="28"/>
          <w:szCs w:val="28"/>
        </w:rPr>
        <w:t>.</w:t>
      </w:r>
    </w:p>
    <w:p w14:paraId="04B6A9F4" w14:textId="75342692" w:rsidR="006E1A04" w:rsidRDefault="00350359" w:rsidP="00350359">
      <w:pPr>
        <w:pStyle w:val="12"/>
        <w:tabs>
          <w:tab w:val="left" w:pos="426"/>
        </w:tabs>
        <w:spacing w:before="0" w:after="0" w:line="276" w:lineRule="auto"/>
        <w:jc w:val="center"/>
        <w:rPr>
          <w:b/>
          <w:bCs/>
          <w:sz w:val="28"/>
          <w:szCs w:val="28"/>
        </w:rPr>
      </w:pPr>
      <w:r w:rsidRPr="00350359">
        <w:rPr>
          <w:b/>
          <w:bCs/>
          <w:sz w:val="28"/>
          <w:szCs w:val="28"/>
        </w:rPr>
        <w:t>Примеры тестовых заданий</w:t>
      </w:r>
    </w:p>
    <w:p w14:paraId="36DFAC89" w14:textId="77777777" w:rsidR="00350359" w:rsidRPr="008E0D48" w:rsidRDefault="00350359" w:rsidP="00350359">
      <w:pPr>
        <w:pStyle w:val="12"/>
        <w:tabs>
          <w:tab w:val="left" w:pos="426"/>
        </w:tabs>
        <w:spacing w:before="0" w:after="0" w:line="276" w:lineRule="auto"/>
        <w:jc w:val="center"/>
        <w:rPr>
          <w:b/>
          <w:bCs/>
          <w:sz w:val="20"/>
          <w:szCs w:val="20"/>
        </w:rPr>
      </w:pPr>
    </w:p>
    <w:p w14:paraId="50857687"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1. Существенными являются условия договора:</w:t>
      </w:r>
    </w:p>
    <w:p w14:paraId="2A68D5E5" w14:textId="08D05622"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а) предмете договора </w:t>
      </w:r>
    </w:p>
    <w:p w14:paraId="16C9F01A"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б) которые названы в правовых актах как существенные или необходимые (обязательные) для договоров данного вида </w:t>
      </w:r>
    </w:p>
    <w:p w14:paraId="70D29F6C"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в) которые надо согласовать по заявлению одной из сторон </w:t>
      </w:r>
    </w:p>
    <w:p w14:paraId="7D6E1BB6"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г) о правах и обязанностях сторон</w:t>
      </w:r>
    </w:p>
    <w:p w14:paraId="52D01801" w14:textId="1E40D770" w:rsidR="00350359" w:rsidRPr="00350359" w:rsidRDefault="00350359" w:rsidP="006B3397">
      <w:pPr>
        <w:pStyle w:val="12"/>
        <w:tabs>
          <w:tab w:val="left" w:pos="426"/>
        </w:tabs>
        <w:spacing w:before="0" w:after="0" w:line="360" w:lineRule="auto"/>
        <w:jc w:val="both"/>
        <w:rPr>
          <w:sz w:val="28"/>
          <w:szCs w:val="28"/>
        </w:rPr>
      </w:pPr>
      <w:r w:rsidRPr="00350359">
        <w:rPr>
          <w:sz w:val="28"/>
          <w:szCs w:val="28"/>
        </w:rPr>
        <w:t>д) об основаниях изменения и расторжения договора</w:t>
      </w:r>
    </w:p>
    <w:p w14:paraId="5AA97D54" w14:textId="05CA926C"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2. Примерами организационного договора являются: </w:t>
      </w:r>
    </w:p>
    <w:p w14:paraId="505F46AF"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а) предварительный договор </w:t>
      </w:r>
    </w:p>
    <w:p w14:paraId="6FE77953"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б) рамочный договор </w:t>
      </w:r>
    </w:p>
    <w:p w14:paraId="40A6B5D8"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в) опционный договор</w:t>
      </w:r>
    </w:p>
    <w:p w14:paraId="0F6CDF21"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 г) договор мены </w:t>
      </w:r>
    </w:p>
    <w:p w14:paraId="6D490D38"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д) договор безвозмездного пользования (ссуды) </w:t>
      </w:r>
    </w:p>
    <w:p w14:paraId="0C5A90B7"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3. Существенными условиями отдельных договоров купли-продажи, отсутствие которых может повлечь их </w:t>
      </w:r>
      <w:proofErr w:type="spellStart"/>
      <w:r w:rsidRPr="00350359">
        <w:rPr>
          <w:sz w:val="28"/>
          <w:szCs w:val="28"/>
        </w:rPr>
        <w:t>незаключенность</w:t>
      </w:r>
      <w:proofErr w:type="spellEnd"/>
      <w:r w:rsidRPr="00350359">
        <w:rPr>
          <w:sz w:val="28"/>
          <w:szCs w:val="28"/>
        </w:rPr>
        <w:t xml:space="preserve">, являются… </w:t>
      </w:r>
    </w:p>
    <w:p w14:paraId="6BA788BC"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а) цена недвижимости в договоре о ее продаже </w:t>
      </w:r>
    </w:p>
    <w:p w14:paraId="42A02EE8"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б) цена товара, порядок, сроки и размеры платежей в договоре о продаже товара в кредит с условием о рассрочке платежа </w:t>
      </w:r>
    </w:p>
    <w:p w14:paraId="6FFF2145"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 </w:t>
      </w:r>
    </w:p>
    <w:p w14:paraId="4EDCBE45"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г) качество товара в договоре контрактации </w:t>
      </w:r>
    </w:p>
    <w:p w14:paraId="0A13CB4B"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lastRenderedPageBreak/>
        <w:t xml:space="preserve">д) ассортимент товара в договоре поставки </w:t>
      </w:r>
    </w:p>
    <w:p w14:paraId="7AB08BB7"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4. Сделка, основанная на риске:</w:t>
      </w:r>
    </w:p>
    <w:p w14:paraId="5620ACAB" w14:textId="65E1A1D3" w:rsidR="00350359" w:rsidRDefault="00350359" w:rsidP="006B3397">
      <w:pPr>
        <w:pStyle w:val="12"/>
        <w:tabs>
          <w:tab w:val="left" w:pos="426"/>
        </w:tabs>
        <w:spacing w:before="0" w:after="0" w:line="360" w:lineRule="auto"/>
        <w:jc w:val="both"/>
        <w:rPr>
          <w:sz w:val="28"/>
          <w:szCs w:val="28"/>
        </w:rPr>
      </w:pPr>
      <w:r w:rsidRPr="00350359">
        <w:rPr>
          <w:sz w:val="28"/>
          <w:szCs w:val="28"/>
        </w:rPr>
        <w:t xml:space="preserve">а) </w:t>
      </w:r>
      <w:proofErr w:type="spellStart"/>
      <w:r w:rsidRPr="00350359">
        <w:rPr>
          <w:sz w:val="28"/>
          <w:szCs w:val="28"/>
        </w:rPr>
        <w:t>алеаторная</w:t>
      </w:r>
      <w:proofErr w:type="spellEnd"/>
      <w:r w:rsidRPr="00350359">
        <w:rPr>
          <w:sz w:val="28"/>
          <w:szCs w:val="28"/>
        </w:rPr>
        <w:t xml:space="preserve"> </w:t>
      </w:r>
    </w:p>
    <w:p w14:paraId="3FB95C11" w14:textId="77777777" w:rsidR="00350359" w:rsidRDefault="00350359" w:rsidP="006B3397">
      <w:pPr>
        <w:pStyle w:val="12"/>
        <w:tabs>
          <w:tab w:val="left" w:pos="426"/>
        </w:tabs>
        <w:spacing w:before="0" w:after="0" w:line="360" w:lineRule="auto"/>
        <w:jc w:val="both"/>
        <w:rPr>
          <w:sz w:val="28"/>
          <w:szCs w:val="28"/>
        </w:rPr>
      </w:pPr>
      <w:r w:rsidRPr="00350359">
        <w:rPr>
          <w:sz w:val="28"/>
          <w:szCs w:val="28"/>
        </w:rPr>
        <w:t>б) кабальная</w:t>
      </w:r>
    </w:p>
    <w:p w14:paraId="3E1F168C" w14:textId="6D10BAFA" w:rsidR="00350359" w:rsidRDefault="00350359" w:rsidP="006B3397">
      <w:pPr>
        <w:pStyle w:val="12"/>
        <w:tabs>
          <w:tab w:val="left" w:pos="426"/>
        </w:tabs>
        <w:spacing w:before="0" w:after="0" w:line="360" w:lineRule="auto"/>
        <w:jc w:val="both"/>
        <w:rPr>
          <w:sz w:val="28"/>
          <w:szCs w:val="28"/>
        </w:rPr>
      </w:pPr>
      <w:r w:rsidRPr="00350359">
        <w:rPr>
          <w:sz w:val="28"/>
          <w:szCs w:val="28"/>
        </w:rPr>
        <w:t>в) ростовщическая</w:t>
      </w:r>
    </w:p>
    <w:p w14:paraId="77137207" w14:textId="739668DB" w:rsidR="00350359" w:rsidRPr="00350359" w:rsidRDefault="00350359" w:rsidP="006B3397">
      <w:pPr>
        <w:pStyle w:val="12"/>
        <w:tabs>
          <w:tab w:val="left" w:pos="426"/>
        </w:tabs>
        <w:spacing w:before="0" w:after="0" w:line="360" w:lineRule="auto"/>
        <w:jc w:val="both"/>
        <w:rPr>
          <w:b/>
          <w:bCs/>
          <w:sz w:val="28"/>
          <w:szCs w:val="28"/>
        </w:rPr>
      </w:pPr>
      <w:r w:rsidRPr="00350359">
        <w:rPr>
          <w:sz w:val="28"/>
          <w:szCs w:val="28"/>
        </w:rPr>
        <w:t>г) авантюристская</w:t>
      </w:r>
    </w:p>
    <w:p w14:paraId="37ABD3F7" w14:textId="77777777" w:rsidR="008E0D48" w:rsidRDefault="00350359" w:rsidP="006B3397">
      <w:pPr>
        <w:pStyle w:val="af7"/>
        <w:shd w:val="clear" w:color="auto" w:fill="FFFFFF"/>
        <w:spacing w:before="0" w:beforeAutospacing="0" w:after="0" w:afterAutospacing="0" w:line="360" w:lineRule="auto"/>
        <w:jc w:val="both"/>
        <w:rPr>
          <w:sz w:val="28"/>
          <w:szCs w:val="28"/>
        </w:rPr>
      </w:pPr>
      <w:r w:rsidRPr="006B3397">
        <w:rPr>
          <w:sz w:val="28"/>
          <w:szCs w:val="28"/>
        </w:rPr>
        <w:t>5. Договор строительного подряда относится к числу:</w:t>
      </w:r>
      <w:r w:rsidR="008E0D48">
        <w:rPr>
          <w:sz w:val="28"/>
          <w:szCs w:val="28"/>
        </w:rPr>
        <w:t xml:space="preserve"> </w:t>
      </w:r>
    </w:p>
    <w:p w14:paraId="310E2F16" w14:textId="25DF0B7A" w:rsidR="008E0D48" w:rsidRDefault="00350359" w:rsidP="006B3397">
      <w:pPr>
        <w:pStyle w:val="af7"/>
        <w:shd w:val="clear" w:color="auto" w:fill="FFFFFF"/>
        <w:spacing w:before="0" w:beforeAutospacing="0" w:after="0" w:afterAutospacing="0" w:line="360" w:lineRule="auto"/>
        <w:jc w:val="both"/>
        <w:rPr>
          <w:rStyle w:val="af2"/>
          <w:b w:val="0"/>
          <w:bCs w:val="0"/>
          <w:sz w:val="28"/>
          <w:szCs w:val="28"/>
        </w:rPr>
      </w:pPr>
      <w:r w:rsidRPr="006B3397">
        <w:rPr>
          <w:rStyle w:val="af2"/>
          <w:b w:val="0"/>
          <w:bCs w:val="0"/>
          <w:sz w:val="28"/>
          <w:szCs w:val="28"/>
        </w:rPr>
        <w:t>а)</w:t>
      </w:r>
      <w:r w:rsidR="008E0D48">
        <w:rPr>
          <w:rStyle w:val="af2"/>
          <w:b w:val="0"/>
          <w:bCs w:val="0"/>
          <w:sz w:val="28"/>
          <w:szCs w:val="28"/>
        </w:rPr>
        <w:t xml:space="preserve"> </w:t>
      </w:r>
      <w:r w:rsidRPr="006B3397">
        <w:rPr>
          <w:rStyle w:val="af2"/>
          <w:b w:val="0"/>
          <w:bCs w:val="0"/>
          <w:sz w:val="28"/>
          <w:szCs w:val="28"/>
        </w:rPr>
        <w:t>консенсуальных, возмездных, взаимных</w:t>
      </w:r>
    </w:p>
    <w:p w14:paraId="4B046862" w14:textId="1FE510DD" w:rsidR="008E0D48" w:rsidRDefault="00350359" w:rsidP="006B3397">
      <w:pPr>
        <w:pStyle w:val="af7"/>
        <w:shd w:val="clear" w:color="auto" w:fill="FFFFFF"/>
        <w:spacing w:before="0" w:beforeAutospacing="0" w:after="0" w:afterAutospacing="0" w:line="360" w:lineRule="auto"/>
        <w:jc w:val="both"/>
        <w:rPr>
          <w:sz w:val="28"/>
          <w:szCs w:val="28"/>
        </w:rPr>
      </w:pPr>
      <w:r w:rsidRPr="006B3397">
        <w:rPr>
          <w:sz w:val="28"/>
          <w:szCs w:val="28"/>
        </w:rPr>
        <w:t>б)</w:t>
      </w:r>
      <w:r w:rsidR="008E0D48">
        <w:rPr>
          <w:sz w:val="28"/>
          <w:szCs w:val="28"/>
        </w:rPr>
        <w:t xml:space="preserve"> </w:t>
      </w:r>
      <w:r w:rsidRPr="006B3397">
        <w:rPr>
          <w:sz w:val="28"/>
          <w:szCs w:val="28"/>
        </w:rPr>
        <w:t>публичных, возмездных, взаимных</w:t>
      </w:r>
      <w:r w:rsidR="008E0D48">
        <w:rPr>
          <w:sz w:val="28"/>
          <w:szCs w:val="28"/>
        </w:rPr>
        <w:t xml:space="preserve"> </w:t>
      </w:r>
    </w:p>
    <w:p w14:paraId="6EF975EE" w14:textId="6243D36D" w:rsidR="008E0D48" w:rsidRDefault="00350359" w:rsidP="006B3397">
      <w:pPr>
        <w:pStyle w:val="af7"/>
        <w:shd w:val="clear" w:color="auto" w:fill="FFFFFF"/>
        <w:spacing w:before="0" w:beforeAutospacing="0" w:after="0" w:afterAutospacing="0" w:line="360" w:lineRule="auto"/>
        <w:jc w:val="both"/>
        <w:rPr>
          <w:sz w:val="28"/>
          <w:szCs w:val="28"/>
        </w:rPr>
      </w:pPr>
      <w:r w:rsidRPr="006B3397">
        <w:rPr>
          <w:sz w:val="28"/>
          <w:szCs w:val="28"/>
        </w:rPr>
        <w:t>в)</w:t>
      </w:r>
      <w:r w:rsidR="008E0D48">
        <w:rPr>
          <w:sz w:val="28"/>
          <w:szCs w:val="28"/>
        </w:rPr>
        <w:t xml:space="preserve"> </w:t>
      </w:r>
      <w:r w:rsidRPr="006B3397">
        <w:rPr>
          <w:sz w:val="28"/>
          <w:szCs w:val="28"/>
        </w:rPr>
        <w:t>консенсуальных, возмездных, односторонних</w:t>
      </w:r>
    </w:p>
    <w:p w14:paraId="7C2915C2" w14:textId="39A5EF10" w:rsidR="00350359" w:rsidRPr="006B3397" w:rsidRDefault="00350359" w:rsidP="006B3397">
      <w:pPr>
        <w:pStyle w:val="af7"/>
        <w:shd w:val="clear" w:color="auto" w:fill="FFFFFF"/>
        <w:spacing w:before="0" w:beforeAutospacing="0" w:after="0" w:afterAutospacing="0" w:line="360" w:lineRule="auto"/>
        <w:jc w:val="both"/>
        <w:rPr>
          <w:sz w:val="28"/>
          <w:szCs w:val="28"/>
        </w:rPr>
      </w:pPr>
      <w:r w:rsidRPr="006B3397">
        <w:rPr>
          <w:sz w:val="28"/>
          <w:szCs w:val="28"/>
        </w:rPr>
        <w:t>г)</w:t>
      </w:r>
      <w:r w:rsidR="008E0D48">
        <w:rPr>
          <w:sz w:val="28"/>
          <w:szCs w:val="28"/>
        </w:rPr>
        <w:t xml:space="preserve"> </w:t>
      </w:r>
      <w:r w:rsidRPr="006B3397">
        <w:rPr>
          <w:sz w:val="28"/>
          <w:szCs w:val="28"/>
        </w:rPr>
        <w:t>реальных, возмездных, взаимных</w:t>
      </w:r>
    </w:p>
    <w:p w14:paraId="4F34A7EA" w14:textId="3E1062AD" w:rsidR="00350359" w:rsidRPr="006B3397" w:rsidRDefault="00350359" w:rsidP="006B3397">
      <w:pPr>
        <w:pStyle w:val="af7"/>
        <w:shd w:val="clear" w:color="auto" w:fill="FFFFFF"/>
        <w:spacing w:before="0" w:beforeAutospacing="0" w:after="0" w:afterAutospacing="0" w:line="360" w:lineRule="auto"/>
        <w:rPr>
          <w:sz w:val="28"/>
          <w:szCs w:val="28"/>
        </w:rPr>
      </w:pPr>
      <w:r w:rsidRPr="006B3397">
        <w:rPr>
          <w:sz w:val="28"/>
          <w:szCs w:val="28"/>
        </w:rPr>
        <w:t>6.</w:t>
      </w:r>
      <w:r w:rsidR="008E0D48">
        <w:rPr>
          <w:sz w:val="28"/>
          <w:szCs w:val="28"/>
        </w:rPr>
        <w:t xml:space="preserve"> </w:t>
      </w:r>
      <w:r w:rsidRPr="006B3397">
        <w:rPr>
          <w:sz w:val="28"/>
          <w:szCs w:val="28"/>
        </w:rPr>
        <w:t>Государственные займы являются:</w:t>
      </w:r>
      <w:r w:rsidRPr="006B3397">
        <w:rPr>
          <w:sz w:val="28"/>
          <w:szCs w:val="28"/>
        </w:rPr>
        <w:br/>
        <w:t>а)</w:t>
      </w:r>
      <w:r w:rsidR="008E0D48">
        <w:rPr>
          <w:sz w:val="28"/>
          <w:szCs w:val="28"/>
        </w:rPr>
        <w:t xml:space="preserve"> </w:t>
      </w:r>
      <w:r w:rsidRPr="006B3397">
        <w:rPr>
          <w:sz w:val="28"/>
          <w:szCs w:val="28"/>
        </w:rPr>
        <w:t>добровольными для субъектов Российской Федерации</w:t>
      </w:r>
      <w:r w:rsidRPr="006B3397">
        <w:rPr>
          <w:sz w:val="28"/>
          <w:szCs w:val="28"/>
        </w:rPr>
        <w:br/>
        <w:t>б)</w:t>
      </w:r>
      <w:r w:rsidR="008E0D48">
        <w:rPr>
          <w:sz w:val="28"/>
          <w:szCs w:val="28"/>
        </w:rPr>
        <w:t xml:space="preserve"> </w:t>
      </w:r>
      <w:r w:rsidRPr="006B3397">
        <w:rPr>
          <w:sz w:val="28"/>
          <w:szCs w:val="28"/>
        </w:rPr>
        <w:t>добровольными для физических лиц</w:t>
      </w:r>
      <w:r w:rsidRPr="006B3397">
        <w:rPr>
          <w:sz w:val="28"/>
          <w:szCs w:val="28"/>
        </w:rPr>
        <w:br/>
      </w:r>
      <w:r w:rsidR="006B3397" w:rsidRPr="006B3397">
        <w:rPr>
          <w:rStyle w:val="af2"/>
          <w:b w:val="0"/>
          <w:bCs w:val="0"/>
          <w:sz w:val="28"/>
          <w:szCs w:val="28"/>
        </w:rPr>
        <w:t>в)</w:t>
      </w:r>
      <w:r w:rsidR="008E0D48">
        <w:rPr>
          <w:rStyle w:val="af2"/>
          <w:b w:val="0"/>
          <w:bCs w:val="0"/>
          <w:sz w:val="28"/>
          <w:szCs w:val="28"/>
        </w:rPr>
        <w:t xml:space="preserve"> </w:t>
      </w:r>
      <w:r w:rsidRPr="006B3397">
        <w:rPr>
          <w:rStyle w:val="af2"/>
          <w:b w:val="0"/>
          <w:bCs w:val="0"/>
          <w:sz w:val="28"/>
          <w:szCs w:val="28"/>
        </w:rPr>
        <w:t>добровольными</w:t>
      </w:r>
      <w:r w:rsidRPr="006B3397">
        <w:rPr>
          <w:sz w:val="28"/>
          <w:szCs w:val="28"/>
        </w:rPr>
        <w:br/>
      </w:r>
      <w:r w:rsidR="006B3397" w:rsidRPr="006B3397">
        <w:rPr>
          <w:sz w:val="28"/>
          <w:szCs w:val="28"/>
        </w:rPr>
        <w:t>г)</w:t>
      </w:r>
      <w:r w:rsidR="008E0D48">
        <w:rPr>
          <w:sz w:val="28"/>
          <w:szCs w:val="28"/>
        </w:rPr>
        <w:t xml:space="preserve"> </w:t>
      </w:r>
      <w:r w:rsidRPr="006B3397">
        <w:rPr>
          <w:sz w:val="28"/>
          <w:szCs w:val="28"/>
        </w:rPr>
        <w:t>добровольными для юридических лиц</w:t>
      </w:r>
      <w:r w:rsidRPr="006B3397">
        <w:rPr>
          <w:sz w:val="28"/>
          <w:szCs w:val="28"/>
        </w:rPr>
        <w:br/>
      </w:r>
      <w:r w:rsidR="006B3397" w:rsidRPr="006B3397">
        <w:rPr>
          <w:sz w:val="28"/>
          <w:szCs w:val="28"/>
        </w:rPr>
        <w:t>д)</w:t>
      </w:r>
      <w:r w:rsidR="008E0D48">
        <w:rPr>
          <w:sz w:val="28"/>
          <w:szCs w:val="28"/>
        </w:rPr>
        <w:t xml:space="preserve"> </w:t>
      </w:r>
      <w:r w:rsidRPr="006B3397">
        <w:rPr>
          <w:sz w:val="28"/>
          <w:szCs w:val="28"/>
        </w:rPr>
        <w:t>добровольными для муниципальных образований Российской Федерации</w:t>
      </w:r>
    </w:p>
    <w:p w14:paraId="321AA057" w14:textId="4370BAE2" w:rsidR="00350359" w:rsidRPr="006B3397" w:rsidRDefault="006B3397" w:rsidP="006B3397">
      <w:pPr>
        <w:pStyle w:val="af7"/>
        <w:shd w:val="clear" w:color="auto" w:fill="FFFFFF"/>
        <w:spacing w:before="0" w:beforeAutospacing="0" w:after="0" w:afterAutospacing="0" w:line="360" w:lineRule="auto"/>
        <w:rPr>
          <w:sz w:val="28"/>
          <w:szCs w:val="28"/>
        </w:rPr>
      </w:pPr>
      <w:r w:rsidRPr="006B3397">
        <w:rPr>
          <w:sz w:val="28"/>
          <w:szCs w:val="28"/>
        </w:rPr>
        <w:t>7.</w:t>
      </w:r>
      <w:r w:rsidR="00350359" w:rsidRPr="006B3397">
        <w:rPr>
          <w:sz w:val="28"/>
          <w:szCs w:val="28"/>
        </w:rPr>
        <w:t>Арендодатель не вправе после отказа арендатору в заключении договора аренды на новый срок заключить аналогичный договор с другим лицом со дня истечения срока договора в течение:</w:t>
      </w:r>
      <w:r w:rsidR="00350359" w:rsidRPr="006B3397">
        <w:rPr>
          <w:sz w:val="28"/>
          <w:szCs w:val="28"/>
        </w:rPr>
        <w:br/>
      </w:r>
      <w:r w:rsidRPr="006B3397">
        <w:rPr>
          <w:sz w:val="28"/>
          <w:szCs w:val="28"/>
        </w:rPr>
        <w:t>а)</w:t>
      </w:r>
      <w:r w:rsidR="008E0D48">
        <w:rPr>
          <w:sz w:val="28"/>
          <w:szCs w:val="28"/>
        </w:rPr>
        <w:t xml:space="preserve"> </w:t>
      </w:r>
      <w:r w:rsidR="00350359" w:rsidRPr="006B3397">
        <w:rPr>
          <w:sz w:val="28"/>
          <w:szCs w:val="28"/>
        </w:rPr>
        <w:t>3 лет</w:t>
      </w:r>
      <w:r w:rsidR="00350359" w:rsidRPr="006B3397">
        <w:rPr>
          <w:sz w:val="28"/>
          <w:szCs w:val="28"/>
        </w:rPr>
        <w:br/>
      </w:r>
      <w:r w:rsidRPr="006B3397">
        <w:rPr>
          <w:sz w:val="28"/>
          <w:szCs w:val="28"/>
        </w:rPr>
        <w:t>б)</w:t>
      </w:r>
      <w:r w:rsidR="008E0D48">
        <w:rPr>
          <w:sz w:val="28"/>
          <w:szCs w:val="28"/>
        </w:rPr>
        <w:t xml:space="preserve"> </w:t>
      </w:r>
      <w:r w:rsidR="00350359" w:rsidRPr="006B3397">
        <w:rPr>
          <w:sz w:val="28"/>
          <w:szCs w:val="28"/>
        </w:rPr>
        <w:t>6 месяцев</w:t>
      </w:r>
      <w:r w:rsidR="00350359" w:rsidRPr="006B3397">
        <w:rPr>
          <w:sz w:val="28"/>
          <w:szCs w:val="28"/>
        </w:rPr>
        <w:br/>
      </w:r>
      <w:r w:rsidRPr="006B3397">
        <w:rPr>
          <w:rStyle w:val="af2"/>
          <w:b w:val="0"/>
          <w:bCs w:val="0"/>
          <w:sz w:val="28"/>
          <w:szCs w:val="28"/>
        </w:rPr>
        <w:t>в)</w:t>
      </w:r>
      <w:r w:rsidR="008E0D48">
        <w:rPr>
          <w:rStyle w:val="af2"/>
          <w:b w:val="0"/>
          <w:bCs w:val="0"/>
          <w:sz w:val="28"/>
          <w:szCs w:val="28"/>
        </w:rPr>
        <w:t xml:space="preserve"> </w:t>
      </w:r>
      <w:r w:rsidR="00350359" w:rsidRPr="006B3397">
        <w:rPr>
          <w:rStyle w:val="af2"/>
          <w:b w:val="0"/>
          <w:bCs w:val="0"/>
          <w:sz w:val="28"/>
          <w:szCs w:val="28"/>
        </w:rPr>
        <w:t>1 года</w:t>
      </w:r>
      <w:r w:rsidR="00350359" w:rsidRPr="006B3397">
        <w:rPr>
          <w:b/>
          <w:bCs/>
          <w:sz w:val="28"/>
          <w:szCs w:val="28"/>
        </w:rPr>
        <w:br/>
      </w:r>
      <w:r w:rsidRPr="006B3397">
        <w:rPr>
          <w:sz w:val="28"/>
          <w:szCs w:val="28"/>
        </w:rPr>
        <w:t>г)</w:t>
      </w:r>
      <w:r w:rsidR="008E0D48">
        <w:rPr>
          <w:sz w:val="28"/>
          <w:szCs w:val="28"/>
        </w:rPr>
        <w:t xml:space="preserve"> </w:t>
      </w:r>
      <w:r w:rsidR="00350359" w:rsidRPr="006B3397">
        <w:rPr>
          <w:sz w:val="28"/>
          <w:szCs w:val="28"/>
        </w:rPr>
        <w:t>2 лет</w:t>
      </w:r>
    </w:p>
    <w:p w14:paraId="4285E566" w14:textId="5D0A3347" w:rsidR="00350359" w:rsidRPr="006B3397" w:rsidRDefault="006B3397" w:rsidP="006B3397">
      <w:pPr>
        <w:pStyle w:val="af7"/>
        <w:shd w:val="clear" w:color="auto" w:fill="FFFFFF"/>
        <w:spacing w:before="0" w:beforeAutospacing="0" w:after="0" w:afterAutospacing="0" w:line="360" w:lineRule="auto"/>
        <w:rPr>
          <w:sz w:val="28"/>
          <w:szCs w:val="28"/>
        </w:rPr>
      </w:pPr>
      <w:r w:rsidRPr="006B3397">
        <w:rPr>
          <w:sz w:val="28"/>
          <w:szCs w:val="28"/>
        </w:rPr>
        <w:t>8.</w:t>
      </w:r>
      <w:r w:rsidR="008E0D48">
        <w:rPr>
          <w:sz w:val="28"/>
          <w:szCs w:val="28"/>
        </w:rPr>
        <w:t xml:space="preserve"> </w:t>
      </w:r>
      <w:r w:rsidR="00350359" w:rsidRPr="006B3397">
        <w:rPr>
          <w:sz w:val="28"/>
          <w:szCs w:val="28"/>
        </w:rPr>
        <w:t>Договор простого товарищества является:</w:t>
      </w:r>
      <w:r w:rsidR="00350359" w:rsidRPr="006B3397">
        <w:rPr>
          <w:sz w:val="28"/>
          <w:szCs w:val="28"/>
        </w:rPr>
        <w:br/>
      </w:r>
      <w:r w:rsidRPr="006B3397">
        <w:rPr>
          <w:sz w:val="28"/>
          <w:szCs w:val="28"/>
        </w:rPr>
        <w:t>а)</w:t>
      </w:r>
      <w:r w:rsidR="008E0D48">
        <w:rPr>
          <w:sz w:val="28"/>
          <w:szCs w:val="28"/>
        </w:rPr>
        <w:t xml:space="preserve"> </w:t>
      </w:r>
      <w:r w:rsidR="00350359" w:rsidRPr="006B3397">
        <w:rPr>
          <w:sz w:val="28"/>
          <w:szCs w:val="28"/>
        </w:rPr>
        <w:t>односторонним</w:t>
      </w:r>
      <w:r w:rsidR="00350359" w:rsidRPr="006B3397">
        <w:rPr>
          <w:sz w:val="28"/>
          <w:szCs w:val="28"/>
        </w:rPr>
        <w:br/>
      </w:r>
      <w:r w:rsidRPr="006B3397">
        <w:rPr>
          <w:sz w:val="28"/>
          <w:szCs w:val="28"/>
        </w:rPr>
        <w:t>б)</w:t>
      </w:r>
      <w:r w:rsidR="008E0D48">
        <w:rPr>
          <w:sz w:val="28"/>
          <w:szCs w:val="28"/>
        </w:rPr>
        <w:t xml:space="preserve"> </w:t>
      </w:r>
      <w:r w:rsidR="00350359" w:rsidRPr="006B3397">
        <w:rPr>
          <w:sz w:val="28"/>
          <w:szCs w:val="28"/>
        </w:rPr>
        <w:t>двухсторонним</w:t>
      </w:r>
      <w:r w:rsidR="00350359" w:rsidRPr="006B3397">
        <w:rPr>
          <w:sz w:val="28"/>
          <w:szCs w:val="28"/>
        </w:rPr>
        <w:br/>
      </w:r>
      <w:r w:rsidRPr="006B3397">
        <w:rPr>
          <w:rStyle w:val="af2"/>
          <w:b w:val="0"/>
          <w:bCs w:val="0"/>
          <w:sz w:val="28"/>
          <w:szCs w:val="28"/>
        </w:rPr>
        <w:t>в)</w:t>
      </w:r>
      <w:r w:rsidR="008E0D48">
        <w:rPr>
          <w:rStyle w:val="af2"/>
          <w:b w:val="0"/>
          <w:bCs w:val="0"/>
          <w:sz w:val="28"/>
          <w:szCs w:val="28"/>
        </w:rPr>
        <w:t xml:space="preserve"> </w:t>
      </w:r>
      <w:r w:rsidR="00350359" w:rsidRPr="006B3397">
        <w:rPr>
          <w:rStyle w:val="af2"/>
          <w:b w:val="0"/>
          <w:bCs w:val="0"/>
          <w:sz w:val="28"/>
          <w:szCs w:val="28"/>
        </w:rPr>
        <w:t>многосторонним</w:t>
      </w:r>
    </w:p>
    <w:p w14:paraId="25BE51F3" w14:textId="5CEE47B7" w:rsidR="00350359" w:rsidRPr="006B3397" w:rsidRDefault="006B3397" w:rsidP="006B3397">
      <w:pPr>
        <w:pStyle w:val="af7"/>
        <w:shd w:val="clear" w:color="auto" w:fill="FFFFFF"/>
        <w:spacing w:before="0" w:beforeAutospacing="0" w:after="0" w:afterAutospacing="0" w:line="360" w:lineRule="auto"/>
        <w:rPr>
          <w:b/>
          <w:bCs/>
          <w:sz w:val="28"/>
          <w:szCs w:val="28"/>
        </w:rPr>
      </w:pPr>
      <w:r w:rsidRPr="006B3397">
        <w:rPr>
          <w:sz w:val="28"/>
          <w:szCs w:val="28"/>
        </w:rPr>
        <w:t>9.</w:t>
      </w:r>
      <w:r w:rsidR="008E0D48">
        <w:rPr>
          <w:sz w:val="28"/>
          <w:szCs w:val="28"/>
        </w:rPr>
        <w:t xml:space="preserve"> </w:t>
      </w:r>
      <w:r w:rsidR="00350359" w:rsidRPr="006B3397">
        <w:rPr>
          <w:sz w:val="28"/>
          <w:szCs w:val="28"/>
        </w:rPr>
        <w:t>Пожертвование имущества юридическому лицу:</w:t>
      </w:r>
      <w:r w:rsidR="00350359" w:rsidRPr="006B3397">
        <w:rPr>
          <w:sz w:val="28"/>
          <w:szCs w:val="28"/>
        </w:rPr>
        <w:br/>
      </w:r>
      <w:r w:rsidRPr="006B3397">
        <w:rPr>
          <w:sz w:val="28"/>
          <w:szCs w:val="28"/>
        </w:rPr>
        <w:t>а)</w:t>
      </w:r>
      <w:r w:rsidR="008E0D48">
        <w:rPr>
          <w:sz w:val="28"/>
          <w:szCs w:val="28"/>
        </w:rPr>
        <w:t xml:space="preserve"> </w:t>
      </w:r>
      <w:r w:rsidR="00350359" w:rsidRPr="006B3397">
        <w:rPr>
          <w:sz w:val="28"/>
          <w:szCs w:val="28"/>
        </w:rPr>
        <w:t>не может ограничиваться какими-либо условиями</w:t>
      </w:r>
      <w:r w:rsidR="00350359" w:rsidRPr="006B3397">
        <w:rPr>
          <w:sz w:val="28"/>
          <w:szCs w:val="28"/>
        </w:rPr>
        <w:br/>
      </w:r>
      <w:r w:rsidRPr="006B3397">
        <w:rPr>
          <w:sz w:val="28"/>
          <w:szCs w:val="28"/>
        </w:rPr>
        <w:lastRenderedPageBreak/>
        <w:t>б)</w:t>
      </w:r>
      <w:r w:rsidR="008E0D48">
        <w:rPr>
          <w:sz w:val="28"/>
          <w:szCs w:val="28"/>
        </w:rPr>
        <w:t xml:space="preserve"> </w:t>
      </w:r>
      <w:r w:rsidR="00350359" w:rsidRPr="006B3397">
        <w:rPr>
          <w:sz w:val="28"/>
          <w:szCs w:val="28"/>
        </w:rPr>
        <w:t>должно быть обусловлено использованием по определенному назначению</w:t>
      </w:r>
      <w:r w:rsidR="00350359" w:rsidRPr="006B3397">
        <w:rPr>
          <w:sz w:val="28"/>
          <w:szCs w:val="28"/>
        </w:rPr>
        <w:br/>
      </w:r>
      <w:r w:rsidRPr="006B3397">
        <w:rPr>
          <w:rStyle w:val="af2"/>
          <w:b w:val="0"/>
          <w:bCs w:val="0"/>
          <w:sz w:val="28"/>
          <w:szCs w:val="28"/>
        </w:rPr>
        <w:t>в)</w:t>
      </w:r>
      <w:r w:rsidR="008E0D48">
        <w:rPr>
          <w:rStyle w:val="af2"/>
          <w:b w:val="0"/>
          <w:bCs w:val="0"/>
          <w:sz w:val="28"/>
          <w:szCs w:val="28"/>
        </w:rPr>
        <w:t xml:space="preserve"> </w:t>
      </w:r>
      <w:r w:rsidR="00350359" w:rsidRPr="006B3397">
        <w:rPr>
          <w:rStyle w:val="af2"/>
          <w:b w:val="0"/>
          <w:bCs w:val="0"/>
          <w:sz w:val="28"/>
          <w:szCs w:val="28"/>
        </w:rPr>
        <w:t>может быть обусловлено использованием по определенному назначению</w:t>
      </w:r>
    </w:p>
    <w:p w14:paraId="115A8D3B" w14:textId="661B7AD0" w:rsidR="00350359" w:rsidRPr="006B3397" w:rsidRDefault="006B3397" w:rsidP="006B3397">
      <w:pPr>
        <w:pStyle w:val="af7"/>
        <w:shd w:val="clear" w:color="auto" w:fill="FFFFFF"/>
        <w:spacing w:before="0" w:beforeAutospacing="0" w:after="0" w:afterAutospacing="0" w:line="360" w:lineRule="auto"/>
        <w:rPr>
          <w:sz w:val="28"/>
          <w:szCs w:val="28"/>
        </w:rPr>
      </w:pPr>
      <w:r w:rsidRPr="006B3397">
        <w:rPr>
          <w:sz w:val="28"/>
          <w:szCs w:val="28"/>
        </w:rPr>
        <w:t>10.</w:t>
      </w:r>
      <w:r w:rsidR="008E0D48">
        <w:rPr>
          <w:sz w:val="28"/>
          <w:szCs w:val="28"/>
        </w:rPr>
        <w:t xml:space="preserve"> </w:t>
      </w:r>
      <w:r w:rsidR="00350359" w:rsidRPr="006B3397">
        <w:rPr>
          <w:sz w:val="28"/>
          <w:szCs w:val="28"/>
        </w:rPr>
        <w:t>Какая из нижеследующих сделок является договором:</w:t>
      </w:r>
      <w:r w:rsidR="00350359" w:rsidRPr="006B3397">
        <w:rPr>
          <w:sz w:val="28"/>
          <w:szCs w:val="28"/>
        </w:rPr>
        <w:br/>
      </w:r>
      <w:r w:rsidRPr="006B3397">
        <w:rPr>
          <w:sz w:val="28"/>
          <w:szCs w:val="28"/>
        </w:rPr>
        <w:t>а)</w:t>
      </w:r>
      <w:r w:rsidR="008E0D48">
        <w:rPr>
          <w:sz w:val="28"/>
          <w:szCs w:val="28"/>
        </w:rPr>
        <w:t xml:space="preserve"> </w:t>
      </w:r>
      <w:r w:rsidR="00350359" w:rsidRPr="006B3397">
        <w:rPr>
          <w:sz w:val="28"/>
          <w:szCs w:val="28"/>
        </w:rPr>
        <w:t>завещание</w:t>
      </w:r>
      <w:r w:rsidR="00350359" w:rsidRPr="006B3397">
        <w:rPr>
          <w:sz w:val="28"/>
          <w:szCs w:val="28"/>
        </w:rPr>
        <w:br/>
      </w:r>
      <w:r w:rsidRPr="006B3397">
        <w:rPr>
          <w:rStyle w:val="af2"/>
          <w:b w:val="0"/>
          <w:bCs w:val="0"/>
          <w:sz w:val="28"/>
          <w:szCs w:val="28"/>
        </w:rPr>
        <w:t>б)</w:t>
      </w:r>
      <w:r w:rsidR="008E0D48">
        <w:rPr>
          <w:rStyle w:val="af2"/>
          <w:b w:val="0"/>
          <w:bCs w:val="0"/>
          <w:sz w:val="28"/>
          <w:szCs w:val="28"/>
        </w:rPr>
        <w:t xml:space="preserve"> </w:t>
      </w:r>
      <w:r w:rsidR="00350359" w:rsidRPr="006B3397">
        <w:rPr>
          <w:rStyle w:val="af2"/>
          <w:b w:val="0"/>
          <w:bCs w:val="0"/>
          <w:sz w:val="28"/>
          <w:szCs w:val="28"/>
        </w:rPr>
        <w:t>дарение</w:t>
      </w:r>
      <w:r w:rsidR="00350359" w:rsidRPr="006B3397">
        <w:rPr>
          <w:b/>
          <w:bCs/>
          <w:sz w:val="28"/>
          <w:szCs w:val="28"/>
        </w:rPr>
        <w:br/>
      </w:r>
      <w:r w:rsidRPr="006B3397">
        <w:rPr>
          <w:sz w:val="28"/>
          <w:szCs w:val="28"/>
        </w:rPr>
        <w:t>в)</w:t>
      </w:r>
      <w:r w:rsidR="008E0D48">
        <w:rPr>
          <w:sz w:val="28"/>
          <w:szCs w:val="28"/>
        </w:rPr>
        <w:t xml:space="preserve"> </w:t>
      </w:r>
      <w:r w:rsidR="00350359" w:rsidRPr="006B3397">
        <w:rPr>
          <w:sz w:val="28"/>
          <w:szCs w:val="28"/>
        </w:rPr>
        <w:t>доверенность</w:t>
      </w:r>
    </w:p>
    <w:p w14:paraId="59E8BB84" w14:textId="7BA769A5" w:rsidR="00350359" w:rsidRPr="006B3397" w:rsidRDefault="008E0D48" w:rsidP="006B3397">
      <w:pPr>
        <w:pStyle w:val="af7"/>
        <w:shd w:val="clear" w:color="auto" w:fill="FFFFFF"/>
        <w:spacing w:before="0" w:beforeAutospacing="0" w:after="0" w:afterAutospacing="0" w:line="360" w:lineRule="auto"/>
        <w:rPr>
          <w:sz w:val="28"/>
          <w:szCs w:val="28"/>
        </w:rPr>
      </w:pPr>
      <w:r>
        <w:rPr>
          <w:sz w:val="28"/>
          <w:szCs w:val="28"/>
        </w:rPr>
        <w:t xml:space="preserve">11. </w:t>
      </w:r>
      <w:r w:rsidR="00350359" w:rsidRPr="006B3397">
        <w:rPr>
          <w:sz w:val="28"/>
          <w:szCs w:val="28"/>
        </w:rPr>
        <w:t>Достаточно определенное в своем содержании, но не предусмотренное законом или договором, широко применяемое в какой-либо области предпринимательской деятельности правило поведения – это:</w:t>
      </w:r>
      <w:r w:rsidR="00350359" w:rsidRPr="006B3397">
        <w:rPr>
          <w:sz w:val="28"/>
          <w:szCs w:val="28"/>
        </w:rPr>
        <w:br/>
      </w:r>
      <w:r w:rsidR="006B3397" w:rsidRPr="006B3397">
        <w:rPr>
          <w:rStyle w:val="af2"/>
          <w:b w:val="0"/>
          <w:bCs w:val="0"/>
          <w:sz w:val="28"/>
          <w:szCs w:val="28"/>
        </w:rPr>
        <w:t>а)</w:t>
      </w:r>
      <w:r>
        <w:rPr>
          <w:rStyle w:val="af2"/>
          <w:b w:val="0"/>
          <w:bCs w:val="0"/>
          <w:sz w:val="28"/>
          <w:szCs w:val="28"/>
        </w:rPr>
        <w:t xml:space="preserve"> </w:t>
      </w:r>
      <w:r w:rsidR="00350359" w:rsidRPr="006B3397">
        <w:rPr>
          <w:rStyle w:val="af2"/>
          <w:b w:val="0"/>
          <w:bCs w:val="0"/>
          <w:sz w:val="28"/>
          <w:szCs w:val="28"/>
        </w:rPr>
        <w:t>обычай делового оборота</w:t>
      </w:r>
      <w:r w:rsidR="00350359" w:rsidRPr="006B3397">
        <w:rPr>
          <w:sz w:val="28"/>
          <w:szCs w:val="28"/>
        </w:rPr>
        <w:br/>
      </w:r>
      <w:r w:rsidR="006B3397" w:rsidRPr="006B3397">
        <w:rPr>
          <w:sz w:val="28"/>
          <w:szCs w:val="28"/>
        </w:rPr>
        <w:t>б)</w:t>
      </w:r>
      <w:r>
        <w:rPr>
          <w:sz w:val="28"/>
          <w:szCs w:val="28"/>
        </w:rPr>
        <w:t xml:space="preserve"> </w:t>
      </w:r>
      <w:r w:rsidR="00350359" w:rsidRPr="006B3397">
        <w:rPr>
          <w:sz w:val="28"/>
          <w:szCs w:val="28"/>
        </w:rPr>
        <w:t>судебный прецедент</w:t>
      </w:r>
      <w:r w:rsidR="00350359" w:rsidRPr="006B3397">
        <w:rPr>
          <w:sz w:val="28"/>
          <w:szCs w:val="28"/>
        </w:rPr>
        <w:br/>
      </w:r>
      <w:r w:rsidR="006B3397" w:rsidRPr="006B3397">
        <w:rPr>
          <w:sz w:val="28"/>
          <w:szCs w:val="28"/>
        </w:rPr>
        <w:t>в)</w:t>
      </w:r>
      <w:r>
        <w:rPr>
          <w:sz w:val="28"/>
          <w:szCs w:val="28"/>
        </w:rPr>
        <w:t xml:space="preserve"> </w:t>
      </w:r>
      <w:r w:rsidR="00350359" w:rsidRPr="006B3397">
        <w:rPr>
          <w:sz w:val="28"/>
          <w:szCs w:val="28"/>
        </w:rPr>
        <w:t>принцип</w:t>
      </w:r>
      <w:r w:rsidR="00234F19">
        <w:rPr>
          <w:sz w:val="28"/>
          <w:szCs w:val="28"/>
        </w:rPr>
        <w:t>ы</w:t>
      </w:r>
      <w:r w:rsidR="00350359" w:rsidRPr="006B3397">
        <w:rPr>
          <w:sz w:val="28"/>
          <w:szCs w:val="28"/>
        </w:rPr>
        <w:t xml:space="preserve"> УНИДРУА</w:t>
      </w:r>
    </w:p>
    <w:p w14:paraId="3F421010" w14:textId="1015AE2A" w:rsidR="00350359" w:rsidRPr="006B3397" w:rsidRDefault="008E0D48" w:rsidP="006B3397">
      <w:pPr>
        <w:pStyle w:val="af7"/>
        <w:shd w:val="clear" w:color="auto" w:fill="FFFFFF"/>
        <w:spacing w:before="0" w:beforeAutospacing="0" w:after="0" w:afterAutospacing="0" w:line="360" w:lineRule="auto"/>
        <w:rPr>
          <w:sz w:val="28"/>
          <w:szCs w:val="28"/>
        </w:rPr>
      </w:pPr>
      <w:r>
        <w:rPr>
          <w:sz w:val="28"/>
          <w:szCs w:val="28"/>
        </w:rPr>
        <w:t xml:space="preserve">12. </w:t>
      </w:r>
      <w:r w:rsidR="00350359" w:rsidRPr="006B3397">
        <w:rPr>
          <w:sz w:val="28"/>
          <w:szCs w:val="28"/>
        </w:rPr>
        <w:t>Неисполнение продавцом обязанности передать покупателю товар свободным от любых прав третьих лиц даёт покупателю право требовать:</w:t>
      </w:r>
      <w:r w:rsidR="00350359" w:rsidRPr="006B3397">
        <w:rPr>
          <w:sz w:val="28"/>
          <w:szCs w:val="28"/>
        </w:rPr>
        <w:br/>
      </w:r>
      <w:r w:rsidR="006B3397" w:rsidRPr="006B3397">
        <w:rPr>
          <w:sz w:val="28"/>
          <w:szCs w:val="28"/>
        </w:rPr>
        <w:t>а)</w:t>
      </w:r>
      <w:r>
        <w:rPr>
          <w:sz w:val="28"/>
          <w:szCs w:val="28"/>
        </w:rPr>
        <w:t xml:space="preserve"> </w:t>
      </w:r>
      <w:r w:rsidR="00350359" w:rsidRPr="006B3397">
        <w:rPr>
          <w:sz w:val="28"/>
          <w:szCs w:val="28"/>
        </w:rPr>
        <w:t>расторжения договора купли-продажи</w:t>
      </w:r>
      <w:r w:rsidR="00350359" w:rsidRPr="006B3397">
        <w:rPr>
          <w:sz w:val="28"/>
          <w:szCs w:val="28"/>
        </w:rPr>
        <w:br/>
      </w:r>
      <w:r w:rsidR="006B3397" w:rsidRPr="006B3397">
        <w:rPr>
          <w:rStyle w:val="af2"/>
          <w:b w:val="0"/>
          <w:bCs w:val="0"/>
          <w:sz w:val="28"/>
          <w:szCs w:val="28"/>
        </w:rPr>
        <w:t>б)</w:t>
      </w:r>
      <w:r>
        <w:rPr>
          <w:rStyle w:val="af2"/>
          <w:b w:val="0"/>
          <w:bCs w:val="0"/>
          <w:sz w:val="28"/>
          <w:szCs w:val="28"/>
        </w:rPr>
        <w:t xml:space="preserve"> </w:t>
      </w:r>
      <w:r w:rsidR="00350359" w:rsidRPr="006B3397">
        <w:rPr>
          <w:rStyle w:val="af2"/>
          <w:b w:val="0"/>
          <w:bCs w:val="0"/>
          <w:sz w:val="28"/>
          <w:szCs w:val="28"/>
        </w:rPr>
        <w:t>уменьшения цены товара либо расторжения договора купли-продажи</w:t>
      </w:r>
      <w:r w:rsidR="00350359" w:rsidRPr="006B3397">
        <w:rPr>
          <w:b/>
          <w:bCs/>
          <w:sz w:val="28"/>
          <w:szCs w:val="28"/>
        </w:rPr>
        <w:br/>
      </w:r>
      <w:r w:rsidR="006B3397" w:rsidRPr="006B3397">
        <w:rPr>
          <w:sz w:val="28"/>
          <w:szCs w:val="28"/>
        </w:rPr>
        <w:t>в)</w:t>
      </w:r>
      <w:r>
        <w:rPr>
          <w:sz w:val="28"/>
          <w:szCs w:val="28"/>
        </w:rPr>
        <w:t xml:space="preserve"> </w:t>
      </w:r>
      <w:r w:rsidR="00350359" w:rsidRPr="006B3397">
        <w:rPr>
          <w:sz w:val="28"/>
          <w:szCs w:val="28"/>
        </w:rPr>
        <w:t>уменьшения цены товара и расторжения договора купли-продажи</w:t>
      </w:r>
      <w:r w:rsidR="00350359" w:rsidRPr="006B3397">
        <w:rPr>
          <w:sz w:val="28"/>
          <w:szCs w:val="28"/>
        </w:rPr>
        <w:br/>
      </w:r>
      <w:r w:rsidR="006B3397" w:rsidRPr="006B3397">
        <w:rPr>
          <w:sz w:val="28"/>
          <w:szCs w:val="28"/>
        </w:rPr>
        <w:t>г)</w:t>
      </w:r>
      <w:r>
        <w:rPr>
          <w:sz w:val="28"/>
          <w:szCs w:val="28"/>
        </w:rPr>
        <w:t xml:space="preserve"> </w:t>
      </w:r>
      <w:r w:rsidR="00350359" w:rsidRPr="006B3397">
        <w:rPr>
          <w:sz w:val="28"/>
          <w:szCs w:val="28"/>
        </w:rPr>
        <w:t>уменьшения цены товара</w:t>
      </w:r>
    </w:p>
    <w:p w14:paraId="47B2AD29" w14:textId="646F0070" w:rsidR="006E1A04" w:rsidRPr="008E0D48" w:rsidRDefault="006E1A04" w:rsidP="006B3397">
      <w:pPr>
        <w:pStyle w:val="12"/>
        <w:tabs>
          <w:tab w:val="left" w:pos="426"/>
        </w:tabs>
        <w:spacing w:before="0" w:after="0" w:line="360" w:lineRule="auto"/>
        <w:jc w:val="both"/>
        <w:rPr>
          <w:i/>
          <w:iCs/>
          <w:sz w:val="20"/>
          <w:szCs w:val="20"/>
        </w:rPr>
      </w:pPr>
    </w:p>
    <w:p w14:paraId="69A37CF2" w14:textId="30D230A4" w:rsidR="00030384" w:rsidRDefault="00D34277" w:rsidP="008E0D48">
      <w:pPr>
        <w:pStyle w:val="12"/>
        <w:tabs>
          <w:tab w:val="left" w:pos="426"/>
        </w:tabs>
        <w:spacing w:before="0" w:after="0" w:line="276" w:lineRule="auto"/>
        <w:jc w:val="center"/>
        <w:rPr>
          <w:b/>
          <w:color w:val="auto"/>
          <w:sz w:val="28"/>
          <w:szCs w:val="28"/>
        </w:rPr>
      </w:pPr>
      <w:r w:rsidRPr="00B30337">
        <w:rPr>
          <w:b/>
          <w:color w:val="auto"/>
          <w:sz w:val="28"/>
          <w:szCs w:val="28"/>
        </w:rPr>
        <w:t>Примерные темы для докладов</w:t>
      </w:r>
      <w:r w:rsidR="00B30337" w:rsidRPr="00B30337">
        <w:rPr>
          <w:b/>
          <w:color w:val="auto"/>
          <w:sz w:val="28"/>
          <w:szCs w:val="28"/>
        </w:rPr>
        <w:t>:</w:t>
      </w:r>
    </w:p>
    <w:p w14:paraId="0AA0C020" w14:textId="77777777" w:rsidR="008E0D48" w:rsidRPr="008E0D48" w:rsidRDefault="008E0D48" w:rsidP="008E0D48">
      <w:pPr>
        <w:pStyle w:val="12"/>
        <w:tabs>
          <w:tab w:val="left" w:pos="426"/>
        </w:tabs>
        <w:spacing w:before="0" w:after="0" w:line="276" w:lineRule="auto"/>
        <w:jc w:val="center"/>
        <w:rPr>
          <w:b/>
          <w:color w:val="auto"/>
          <w:sz w:val="20"/>
          <w:szCs w:val="20"/>
        </w:rPr>
      </w:pPr>
    </w:p>
    <w:p w14:paraId="5802E72E" w14:textId="07FF52D7" w:rsidR="00D34277" w:rsidRPr="00234F19" w:rsidRDefault="006B3397" w:rsidP="008E0D48">
      <w:pPr>
        <w:pStyle w:val="12"/>
        <w:numPr>
          <w:ilvl w:val="0"/>
          <w:numId w:val="44"/>
        </w:numPr>
        <w:tabs>
          <w:tab w:val="left" w:pos="851"/>
        </w:tabs>
        <w:spacing w:before="0" w:after="0" w:line="276" w:lineRule="auto"/>
        <w:jc w:val="both"/>
        <w:rPr>
          <w:sz w:val="28"/>
          <w:szCs w:val="28"/>
        </w:rPr>
      </w:pPr>
      <w:r w:rsidRPr="00234F19">
        <w:rPr>
          <w:sz w:val="28"/>
          <w:szCs w:val="28"/>
        </w:rPr>
        <w:t>Понятие гражданско-правового договора, его значение для гражданского оборота.</w:t>
      </w:r>
    </w:p>
    <w:p w14:paraId="7CA7C4E3" w14:textId="4516D8E5" w:rsidR="006B3397" w:rsidRPr="00234F19" w:rsidRDefault="006B3397" w:rsidP="008E0D48">
      <w:pPr>
        <w:pStyle w:val="12"/>
        <w:numPr>
          <w:ilvl w:val="0"/>
          <w:numId w:val="44"/>
        </w:numPr>
        <w:tabs>
          <w:tab w:val="left" w:pos="851"/>
        </w:tabs>
        <w:spacing w:before="0" w:after="0" w:line="276" w:lineRule="auto"/>
        <w:jc w:val="both"/>
        <w:rPr>
          <w:sz w:val="28"/>
          <w:szCs w:val="28"/>
        </w:rPr>
      </w:pPr>
      <w:r w:rsidRPr="00234F19">
        <w:rPr>
          <w:sz w:val="28"/>
          <w:szCs w:val="28"/>
        </w:rPr>
        <w:t>Договор и закон, пределы свободы договора.</w:t>
      </w:r>
    </w:p>
    <w:p w14:paraId="3E39CFC1" w14:textId="7681B178" w:rsidR="006B3397"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Порядок заключения договора на торгах</w:t>
      </w:r>
    </w:p>
    <w:p w14:paraId="6E805332" w14:textId="481643DC"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Правовые особенности договоров по передаче имущества в собственность.</w:t>
      </w:r>
    </w:p>
    <w:p w14:paraId="30EB90FD" w14:textId="37F23ED5"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Правовые особенности договоров по передаче имущества в пользование.</w:t>
      </w:r>
    </w:p>
    <w:p w14:paraId="0715C678" w14:textId="77777777"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 xml:space="preserve">Уступка права требования и перевод долга (на примерах из судебной практики). </w:t>
      </w:r>
    </w:p>
    <w:p w14:paraId="5149D47F" w14:textId="10C83BB0"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 xml:space="preserve">Основания освобождения стороны договора от гражданско-правовой ответственности (на примерах из судебной практики). </w:t>
      </w:r>
    </w:p>
    <w:p w14:paraId="7021E9C5" w14:textId="77777777"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 xml:space="preserve">Защита прав потребителей по российскому законодательству. </w:t>
      </w:r>
    </w:p>
    <w:p w14:paraId="7201096D" w14:textId="2CD38DC4" w:rsidR="00234F19" w:rsidRP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Аренда государственного или муниципального имущества.</w:t>
      </w:r>
    </w:p>
    <w:p w14:paraId="7A2C1252" w14:textId="4AF252B9" w:rsid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lastRenderedPageBreak/>
        <w:t>Особенности правового регулирования отдельных видов договоров возмездного оказания услуг (по выбору студента).</w:t>
      </w:r>
    </w:p>
    <w:p w14:paraId="25D80F74" w14:textId="4F8F5DF4" w:rsidR="00234F19" w:rsidRDefault="00234F19" w:rsidP="008E0D48">
      <w:pPr>
        <w:pStyle w:val="12"/>
        <w:numPr>
          <w:ilvl w:val="0"/>
          <w:numId w:val="44"/>
        </w:numPr>
        <w:tabs>
          <w:tab w:val="left" w:pos="851"/>
        </w:tabs>
        <w:spacing w:before="0" w:after="0" w:line="276" w:lineRule="auto"/>
        <w:jc w:val="both"/>
        <w:rPr>
          <w:sz w:val="28"/>
          <w:szCs w:val="28"/>
        </w:rPr>
      </w:pPr>
      <w:r w:rsidRPr="00234F19">
        <w:rPr>
          <w:sz w:val="28"/>
          <w:szCs w:val="28"/>
        </w:rPr>
        <w:t>Формы расчетов: понятие и виды.</w:t>
      </w:r>
    </w:p>
    <w:p w14:paraId="7219CDD7" w14:textId="00928807" w:rsidR="00234F19" w:rsidRDefault="00234F19" w:rsidP="008E0D48">
      <w:pPr>
        <w:pStyle w:val="12"/>
        <w:numPr>
          <w:ilvl w:val="0"/>
          <w:numId w:val="44"/>
        </w:numPr>
        <w:tabs>
          <w:tab w:val="left" w:pos="851"/>
        </w:tabs>
        <w:spacing w:before="0" w:after="0" w:line="276" w:lineRule="auto"/>
        <w:jc w:val="both"/>
        <w:rPr>
          <w:sz w:val="28"/>
          <w:szCs w:val="28"/>
        </w:rPr>
      </w:pPr>
      <w:r w:rsidRPr="002C4C00">
        <w:rPr>
          <w:sz w:val="28"/>
          <w:szCs w:val="28"/>
        </w:rPr>
        <w:t>Договор поставки товаров</w:t>
      </w:r>
      <w:r>
        <w:rPr>
          <w:sz w:val="28"/>
          <w:szCs w:val="28"/>
        </w:rPr>
        <w:t>, его особенности.</w:t>
      </w:r>
    </w:p>
    <w:p w14:paraId="22741C5D" w14:textId="77777777" w:rsidR="00234F19" w:rsidRDefault="00234F19" w:rsidP="008E0D48">
      <w:pPr>
        <w:pStyle w:val="12"/>
        <w:numPr>
          <w:ilvl w:val="0"/>
          <w:numId w:val="44"/>
        </w:numPr>
        <w:tabs>
          <w:tab w:val="left" w:pos="426"/>
          <w:tab w:val="left" w:pos="993"/>
        </w:tabs>
        <w:spacing w:line="276" w:lineRule="auto"/>
        <w:jc w:val="both"/>
        <w:rPr>
          <w:sz w:val="28"/>
          <w:szCs w:val="28"/>
        </w:rPr>
      </w:pPr>
      <w:r w:rsidRPr="002C4C00">
        <w:rPr>
          <w:sz w:val="28"/>
          <w:szCs w:val="28"/>
        </w:rPr>
        <w:t xml:space="preserve">Договор дарения. Особенности заключения и исполнения. </w:t>
      </w:r>
    </w:p>
    <w:p w14:paraId="71648BBE" w14:textId="77777777" w:rsidR="00E06162" w:rsidRDefault="00E06162" w:rsidP="008E0D48">
      <w:pPr>
        <w:pStyle w:val="12"/>
        <w:numPr>
          <w:ilvl w:val="0"/>
          <w:numId w:val="44"/>
        </w:numPr>
        <w:tabs>
          <w:tab w:val="left" w:pos="426"/>
          <w:tab w:val="left" w:pos="993"/>
        </w:tabs>
        <w:spacing w:line="276" w:lineRule="auto"/>
        <w:jc w:val="both"/>
        <w:rPr>
          <w:sz w:val="28"/>
          <w:szCs w:val="28"/>
        </w:rPr>
      </w:pPr>
      <w:r w:rsidRPr="002C4C00">
        <w:rPr>
          <w:sz w:val="28"/>
          <w:szCs w:val="28"/>
        </w:rPr>
        <w:t xml:space="preserve">Договор энергоснабжения. Особенности заключения и исполнения. </w:t>
      </w:r>
    </w:p>
    <w:p w14:paraId="10D092B6" w14:textId="4EA44036" w:rsidR="00234F19" w:rsidRPr="00E06162" w:rsidRDefault="00E06162" w:rsidP="008E0D48">
      <w:pPr>
        <w:pStyle w:val="12"/>
        <w:numPr>
          <w:ilvl w:val="0"/>
          <w:numId w:val="44"/>
        </w:numPr>
        <w:tabs>
          <w:tab w:val="left" w:pos="851"/>
        </w:tabs>
        <w:spacing w:before="0" w:after="0" w:line="276" w:lineRule="auto"/>
        <w:jc w:val="both"/>
        <w:rPr>
          <w:sz w:val="28"/>
          <w:szCs w:val="28"/>
        </w:rPr>
      </w:pPr>
      <w:r w:rsidRPr="00E06162">
        <w:rPr>
          <w:sz w:val="28"/>
          <w:szCs w:val="28"/>
        </w:rPr>
        <w:t xml:space="preserve">Договор поручения, его особенности. </w:t>
      </w:r>
    </w:p>
    <w:p w14:paraId="5211C65E" w14:textId="0F178F43" w:rsidR="006E1A04" w:rsidRDefault="006E1A04" w:rsidP="00D34277">
      <w:pPr>
        <w:pStyle w:val="12"/>
        <w:tabs>
          <w:tab w:val="left" w:pos="851"/>
        </w:tabs>
        <w:spacing w:before="0" w:after="0" w:line="276" w:lineRule="auto"/>
        <w:ind w:firstLine="567"/>
        <w:jc w:val="center"/>
        <w:rPr>
          <w:color w:val="FF0000"/>
          <w:sz w:val="28"/>
          <w:szCs w:val="28"/>
        </w:rPr>
      </w:pPr>
    </w:p>
    <w:p w14:paraId="60D649E8" w14:textId="38E2578D" w:rsidR="006A6B6A" w:rsidRDefault="006A6B6A" w:rsidP="00CB51B5">
      <w:pPr>
        <w:pStyle w:val="a3"/>
        <w:spacing w:before="155" w:line="276" w:lineRule="auto"/>
        <w:ind w:left="0" w:right="-36"/>
        <w:jc w:val="both"/>
      </w:pPr>
      <w:r w:rsidRPr="00577D12">
        <w:rPr>
          <w:rFonts w:eastAsia="Calibri"/>
          <w:i/>
          <w:iCs/>
          <w:lang w:eastAsia="en-US" w:bidi="ar-SA"/>
        </w:rPr>
        <w:t xml:space="preserve">Критерии бальной оценки различных форм текущего контроля успеваемости, содержатся в соответствующих методических рекомендациях </w:t>
      </w:r>
      <w:r w:rsidR="00CC237A">
        <w:rPr>
          <w:rFonts w:eastAsia="Calibri"/>
          <w:i/>
          <w:iCs/>
          <w:lang w:eastAsia="en-US" w:bidi="ar-SA"/>
        </w:rPr>
        <w:t>Кафедры</w:t>
      </w:r>
      <w:r w:rsidRPr="00577D12">
        <w:rPr>
          <w:rFonts w:eastAsia="Calibri"/>
          <w:i/>
          <w:iCs/>
          <w:lang w:eastAsia="en-US" w:bidi="ar-SA"/>
        </w:rPr>
        <w:t xml:space="preserve"> правового регулирования экономической деятельности</w:t>
      </w:r>
      <w:r>
        <w:t>.</w:t>
      </w:r>
    </w:p>
    <w:p w14:paraId="44C91B93" w14:textId="758CFF95" w:rsidR="00CB51B5" w:rsidRDefault="00CB51B5">
      <w:pPr>
        <w:rPr>
          <w:b/>
          <w:bCs/>
          <w:sz w:val="28"/>
          <w:szCs w:val="28"/>
        </w:rPr>
      </w:pPr>
      <w:bookmarkStart w:id="24" w:name="_Toc90042612"/>
    </w:p>
    <w:p w14:paraId="02F0A244" w14:textId="3C9F428E" w:rsidR="006D2A6A" w:rsidRPr="006D2A6A" w:rsidRDefault="006D2A6A" w:rsidP="00C42CE6">
      <w:pPr>
        <w:pStyle w:val="110"/>
        <w:numPr>
          <w:ilvl w:val="0"/>
          <w:numId w:val="3"/>
        </w:numPr>
        <w:tabs>
          <w:tab w:val="left" w:pos="426"/>
        </w:tabs>
        <w:spacing w:before="120" w:after="120"/>
        <w:ind w:left="0" w:firstLine="0"/>
      </w:pPr>
      <w:r w:rsidRPr="006D2A6A">
        <w:t>Фонд оценочных средств для проведения промежуточной аттестации обучающихся по</w:t>
      </w:r>
      <w:r w:rsidRPr="00B73790">
        <w:t xml:space="preserve"> </w:t>
      </w:r>
      <w:r w:rsidRPr="006D2A6A">
        <w:t>дисциплине</w:t>
      </w:r>
      <w:bookmarkEnd w:id="24"/>
      <w:r w:rsidRPr="006D2A6A">
        <w:t xml:space="preserve"> </w:t>
      </w:r>
    </w:p>
    <w:p w14:paraId="648DC2D3" w14:textId="75D02D0F" w:rsidR="006D2A6A" w:rsidRDefault="006D2A6A" w:rsidP="0009690C">
      <w:pPr>
        <w:pStyle w:val="1-21"/>
        <w:tabs>
          <w:tab w:val="left" w:pos="851"/>
        </w:tabs>
        <w:suppressAutoHyphens/>
        <w:adjustRightInd w:val="0"/>
        <w:spacing w:line="360" w:lineRule="auto"/>
        <w:ind w:left="0" w:right="-36" w:firstLine="0"/>
        <w:jc w:val="both"/>
        <w:rPr>
          <w:sz w:val="28"/>
          <w:szCs w:val="28"/>
        </w:rPr>
      </w:pPr>
      <w:r w:rsidRPr="006D2A6A">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3DCC68" w14:textId="77777777" w:rsidR="008E0D48" w:rsidRPr="00213E0E" w:rsidRDefault="008E0D48" w:rsidP="008E0D48">
      <w:pPr>
        <w:jc w:val="both"/>
        <w:rPr>
          <w:b/>
          <w:sz w:val="28"/>
          <w:szCs w:val="28"/>
        </w:rPr>
      </w:pPr>
      <w:r w:rsidRPr="00213E0E">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5B639A4" w14:textId="5DF69692" w:rsidR="006D2A6A" w:rsidRPr="00CB51B5" w:rsidRDefault="006D2A6A" w:rsidP="0009690C">
      <w:pPr>
        <w:tabs>
          <w:tab w:val="left" w:pos="709"/>
          <w:tab w:val="right" w:leader="underscore" w:pos="8505"/>
        </w:tabs>
        <w:adjustRightInd w:val="0"/>
        <w:ind w:right="-36"/>
        <w:jc w:val="center"/>
        <w:rPr>
          <w:b/>
          <w:bCs/>
          <w:sz w:val="28"/>
          <w:szCs w:val="28"/>
          <w:highlight w:val="yellow"/>
        </w:rPr>
      </w:pPr>
    </w:p>
    <w:tbl>
      <w:tblPr>
        <w:tblStyle w:val="af1"/>
        <w:tblW w:w="10870" w:type="dxa"/>
        <w:jc w:val="center"/>
        <w:tblLook w:val="04A0" w:firstRow="1" w:lastRow="0" w:firstColumn="1" w:lastColumn="0" w:noHBand="0" w:noVBand="1"/>
      </w:tblPr>
      <w:tblGrid>
        <w:gridCol w:w="2266"/>
        <w:gridCol w:w="2318"/>
        <w:gridCol w:w="2268"/>
        <w:gridCol w:w="4018"/>
      </w:tblGrid>
      <w:tr w:rsidR="00A0091C" w:rsidRPr="005415E5" w14:paraId="4474ED1E" w14:textId="77777777" w:rsidTr="002E7C84">
        <w:trPr>
          <w:jc w:val="center"/>
        </w:trPr>
        <w:tc>
          <w:tcPr>
            <w:tcW w:w="2306" w:type="dxa"/>
          </w:tcPr>
          <w:p w14:paraId="0778D30D" w14:textId="1D1D549A" w:rsidR="00762D7D" w:rsidRPr="003D32E8" w:rsidRDefault="00762D7D" w:rsidP="00762D7D">
            <w:pPr>
              <w:jc w:val="center"/>
              <w:rPr>
                <w:b/>
                <w:sz w:val="24"/>
                <w:szCs w:val="24"/>
              </w:rPr>
            </w:pPr>
            <w:r w:rsidRPr="003D32E8">
              <w:rPr>
                <w:b/>
                <w:sz w:val="24"/>
                <w:szCs w:val="24"/>
              </w:rPr>
              <w:t>Наименование компетенции</w:t>
            </w:r>
          </w:p>
        </w:tc>
        <w:tc>
          <w:tcPr>
            <w:tcW w:w="2323" w:type="dxa"/>
          </w:tcPr>
          <w:p w14:paraId="3E11FC86" w14:textId="77777777" w:rsidR="00A0091C" w:rsidRPr="003D32E8" w:rsidRDefault="00C85764" w:rsidP="00762D7D">
            <w:pPr>
              <w:jc w:val="center"/>
              <w:rPr>
                <w:b/>
                <w:sz w:val="24"/>
                <w:szCs w:val="24"/>
              </w:rPr>
            </w:pPr>
            <w:r w:rsidRPr="003D32E8">
              <w:rPr>
                <w:b/>
                <w:sz w:val="24"/>
                <w:szCs w:val="24"/>
              </w:rPr>
              <w:t xml:space="preserve">Наименование </w:t>
            </w:r>
          </w:p>
          <w:p w14:paraId="31EBCE49" w14:textId="554DC352" w:rsidR="00A0091C" w:rsidRPr="003D32E8" w:rsidRDefault="003D32E8" w:rsidP="00762D7D">
            <w:pPr>
              <w:jc w:val="center"/>
              <w:rPr>
                <w:b/>
                <w:sz w:val="24"/>
                <w:szCs w:val="24"/>
              </w:rPr>
            </w:pPr>
            <w:r>
              <w:rPr>
                <w:b/>
                <w:sz w:val="24"/>
                <w:szCs w:val="24"/>
              </w:rPr>
              <w:t>и</w:t>
            </w:r>
            <w:r w:rsidR="00762D7D" w:rsidRPr="003D32E8">
              <w:rPr>
                <w:b/>
                <w:sz w:val="24"/>
                <w:szCs w:val="24"/>
              </w:rPr>
              <w:t>ндикаторов</w:t>
            </w:r>
          </w:p>
          <w:p w14:paraId="7DA46DBA" w14:textId="374CADE2" w:rsidR="00A0091C" w:rsidRPr="003D32E8" w:rsidRDefault="00762D7D" w:rsidP="00762D7D">
            <w:pPr>
              <w:jc w:val="center"/>
              <w:rPr>
                <w:b/>
                <w:sz w:val="24"/>
                <w:szCs w:val="24"/>
              </w:rPr>
            </w:pPr>
            <w:r w:rsidRPr="003D32E8">
              <w:rPr>
                <w:b/>
                <w:sz w:val="24"/>
                <w:szCs w:val="24"/>
              </w:rPr>
              <w:t xml:space="preserve">достижения </w:t>
            </w:r>
          </w:p>
          <w:p w14:paraId="414555E4" w14:textId="10613E6C" w:rsidR="00762D7D" w:rsidRPr="003D32E8" w:rsidRDefault="00762D7D" w:rsidP="00762D7D">
            <w:pPr>
              <w:jc w:val="center"/>
              <w:rPr>
                <w:b/>
                <w:sz w:val="24"/>
                <w:szCs w:val="24"/>
              </w:rPr>
            </w:pPr>
            <w:r w:rsidRPr="003D32E8">
              <w:rPr>
                <w:b/>
                <w:sz w:val="24"/>
                <w:szCs w:val="24"/>
              </w:rPr>
              <w:t>компетенции</w:t>
            </w:r>
          </w:p>
        </w:tc>
        <w:tc>
          <w:tcPr>
            <w:tcW w:w="2041" w:type="dxa"/>
          </w:tcPr>
          <w:p w14:paraId="1BFCE033" w14:textId="34EC8E25" w:rsidR="00762D7D" w:rsidRPr="003D32E8" w:rsidRDefault="00762D7D" w:rsidP="00E74AA9">
            <w:pPr>
              <w:jc w:val="center"/>
              <w:rPr>
                <w:b/>
                <w:sz w:val="24"/>
                <w:szCs w:val="24"/>
              </w:rPr>
            </w:pPr>
            <w:r w:rsidRPr="003D32E8">
              <w:rPr>
                <w:b/>
                <w:sz w:val="24"/>
                <w:szCs w:val="24"/>
              </w:rPr>
              <w:t>Результаты обучения (умения и знания), соотнесенные с индикаторами достижения компетенции</w:t>
            </w:r>
          </w:p>
        </w:tc>
        <w:tc>
          <w:tcPr>
            <w:tcW w:w="4200" w:type="dxa"/>
          </w:tcPr>
          <w:p w14:paraId="4F31CC3C" w14:textId="77777777" w:rsidR="00762D7D" w:rsidRPr="003D32E8" w:rsidRDefault="00762D7D" w:rsidP="00762D7D">
            <w:pPr>
              <w:jc w:val="center"/>
              <w:rPr>
                <w:b/>
                <w:sz w:val="24"/>
                <w:szCs w:val="24"/>
              </w:rPr>
            </w:pPr>
            <w:r w:rsidRPr="003D32E8">
              <w:rPr>
                <w:b/>
                <w:sz w:val="24"/>
                <w:szCs w:val="24"/>
              </w:rPr>
              <w:t>Типовые контрольные задания</w:t>
            </w:r>
          </w:p>
        </w:tc>
      </w:tr>
      <w:tr w:rsidR="00D16A2E" w:rsidRPr="005415E5" w14:paraId="01967A0D" w14:textId="77777777" w:rsidTr="00AF272C">
        <w:trPr>
          <w:jc w:val="center"/>
        </w:trPr>
        <w:tc>
          <w:tcPr>
            <w:tcW w:w="2306" w:type="dxa"/>
            <w:vMerge w:val="restart"/>
            <w:shd w:val="clear" w:color="auto" w:fill="auto"/>
          </w:tcPr>
          <w:p w14:paraId="54B97123" w14:textId="404F76B2" w:rsidR="00D16A2E" w:rsidRPr="008E0D48" w:rsidRDefault="0098712D" w:rsidP="00962F52">
            <w:pPr>
              <w:jc w:val="both"/>
              <w:rPr>
                <w:sz w:val="24"/>
                <w:szCs w:val="24"/>
              </w:rPr>
            </w:pPr>
            <w:r w:rsidRPr="0098712D">
              <w:rPr>
                <w:b/>
                <w:sz w:val="24"/>
                <w:szCs w:val="24"/>
              </w:rPr>
              <w:t>УК-2</w:t>
            </w:r>
            <w:r>
              <w:rPr>
                <w:sz w:val="24"/>
                <w:szCs w:val="24"/>
              </w:rPr>
              <w:t xml:space="preserve"> </w:t>
            </w:r>
            <w:r w:rsidR="00D16A2E" w:rsidRPr="008E0D48">
              <w:rPr>
                <w:sz w:val="24"/>
                <w:szCs w:val="24"/>
              </w:rPr>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p>
        </w:tc>
        <w:tc>
          <w:tcPr>
            <w:tcW w:w="2323" w:type="dxa"/>
            <w:shd w:val="clear" w:color="auto" w:fill="auto"/>
          </w:tcPr>
          <w:p w14:paraId="6936325D" w14:textId="63175836" w:rsidR="00D16A2E" w:rsidRPr="008E0D48" w:rsidRDefault="00D16A2E" w:rsidP="00D16A2E">
            <w:pPr>
              <w:adjustRightInd w:val="0"/>
              <w:ind w:right="-36"/>
              <w:jc w:val="both"/>
              <w:rPr>
                <w:sz w:val="24"/>
                <w:szCs w:val="24"/>
                <w:highlight w:val="yellow"/>
              </w:rPr>
            </w:pPr>
            <w:r w:rsidRPr="008E0D48">
              <w:rPr>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2041" w:type="dxa"/>
            <w:shd w:val="clear" w:color="auto" w:fill="auto"/>
          </w:tcPr>
          <w:p w14:paraId="7B9B276F" w14:textId="77777777" w:rsidR="005C4171" w:rsidRPr="00343039" w:rsidRDefault="00D16A2E" w:rsidP="005C4171">
            <w:pPr>
              <w:tabs>
                <w:tab w:val="left" w:pos="540"/>
                <w:tab w:val="left" w:pos="851"/>
              </w:tabs>
              <w:ind w:right="-36"/>
              <w:contextualSpacing/>
              <w:jc w:val="both"/>
              <w:rPr>
                <w:iCs/>
                <w:sz w:val="24"/>
                <w:szCs w:val="24"/>
              </w:rPr>
            </w:pPr>
            <w:r w:rsidRPr="008E0D48">
              <w:rPr>
                <w:i/>
                <w:sz w:val="24"/>
                <w:szCs w:val="24"/>
              </w:rPr>
              <w:t xml:space="preserve">Знать: </w:t>
            </w:r>
            <w:r w:rsidR="005C4171">
              <w:rPr>
                <w:iCs/>
                <w:sz w:val="24"/>
                <w:szCs w:val="24"/>
              </w:rPr>
              <w:t xml:space="preserve">где искать и как применять общие и специальные нормы права </w:t>
            </w:r>
            <w:proofErr w:type="gramStart"/>
            <w:r w:rsidR="005C4171">
              <w:rPr>
                <w:iCs/>
                <w:sz w:val="24"/>
                <w:szCs w:val="24"/>
              </w:rPr>
              <w:t>для  эффективного</w:t>
            </w:r>
            <w:proofErr w:type="gramEnd"/>
            <w:r w:rsidR="005C4171">
              <w:rPr>
                <w:iCs/>
                <w:sz w:val="24"/>
                <w:szCs w:val="24"/>
              </w:rPr>
              <w:t xml:space="preserve"> регулирования  отношений</w:t>
            </w:r>
            <w:r w:rsidR="005C4171" w:rsidRPr="00FE37C3">
              <w:rPr>
                <w:sz w:val="24"/>
                <w:szCs w:val="24"/>
              </w:rPr>
              <w:t xml:space="preserve"> в различных сферах жизнедеятельности</w:t>
            </w:r>
            <w:r w:rsidR="005C4171">
              <w:rPr>
                <w:sz w:val="24"/>
                <w:szCs w:val="24"/>
              </w:rPr>
              <w:t>.</w:t>
            </w:r>
          </w:p>
          <w:p w14:paraId="5F371424" w14:textId="6F2A78B8" w:rsidR="00D16A2E" w:rsidRPr="008E0D48" w:rsidRDefault="005C4171" w:rsidP="000D46D2">
            <w:pPr>
              <w:tabs>
                <w:tab w:val="left" w:pos="540"/>
                <w:tab w:val="left" w:pos="851"/>
              </w:tabs>
              <w:ind w:right="-36"/>
              <w:contextualSpacing/>
              <w:jc w:val="both"/>
              <w:rPr>
                <w:sz w:val="24"/>
                <w:szCs w:val="24"/>
                <w:highlight w:val="yellow"/>
              </w:rPr>
            </w:pPr>
            <w:r w:rsidRPr="00343039">
              <w:rPr>
                <w:i/>
                <w:sz w:val="24"/>
                <w:szCs w:val="24"/>
              </w:rPr>
              <w:t xml:space="preserve">Уметь: </w:t>
            </w:r>
            <w:r w:rsidRPr="00343039">
              <w:rPr>
                <w:iCs/>
                <w:sz w:val="24"/>
                <w:szCs w:val="24"/>
              </w:rPr>
              <w:t xml:space="preserve">применять данные </w:t>
            </w:r>
            <w:r>
              <w:rPr>
                <w:iCs/>
                <w:sz w:val="24"/>
                <w:szCs w:val="24"/>
              </w:rPr>
              <w:t xml:space="preserve">нормы отечественного и иностранного </w:t>
            </w:r>
            <w:r>
              <w:rPr>
                <w:iCs/>
                <w:sz w:val="24"/>
                <w:szCs w:val="24"/>
              </w:rPr>
              <w:lastRenderedPageBreak/>
              <w:t xml:space="preserve">законодательства на практике </w:t>
            </w:r>
            <w:r w:rsidRPr="00FE37C3">
              <w:rPr>
                <w:sz w:val="24"/>
                <w:szCs w:val="24"/>
              </w:rPr>
              <w:t>в различных сферах жизнедеятельности</w:t>
            </w:r>
            <w:r>
              <w:rPr>
                <w:sz w:val="24"/>
                <w:szCs w:val="24"/>
              </w:rPr>
              <w:t>.</w:t>
            </w:r>
          </w:p>
        </w:tc>
        <w:tc>
          <w:tcPr>
            <w:tcW w:w="4200" w:type="dxa"/>
            <w:shd w:val="clear" w:color="auto" w:fill="auto"/>
          </w:tcPr>
          <w:p w14:paraId="2E895FBA" w14:textId="323C9B47" w:rsidR="00D16A2E" w:rsidRPr="008E0D48" w:rsidRDefault="00D16A2E" w:rsidP="00D16A2E">
            <w:pPr>
              <w:jc w:val="both"/>
              <w:rPr>
                <w:spacing w:val="-6"/>
                <w:sz w:val="24"/>
                <w:szCs w:val="24"/>
              </w:rPr>
            </w:pPr>
            <w:r w:rsidRPr="008E0D48">
              <w:rPr>
                <w:spacing w:val="-6"/>
                <w:sz w:val="24"/>
                <w:szCs w:val="24"/>
              </w:rPr>
              <w:lastRenderedPageBreak/>
              <w:t xml:space="preserve">Вам предстоит заключить государственный контракт с Министерством культуры Российской Федерации на выполнение реставрационных работ на объекте культурного наследия федерального значения. </w:t>
            </w:r>
          </w:p>
          <w:p w14:paraId="5F0C9AAB" w14:textId="707449E5" w:rsidR="00D16A2E" w:rsidRPr="008E0D48" w:rsidRDefault="00D16A2E" w:rsidP="00D16A2E">
            <w:pPr>
              <w:jc w:val="both"/>
              <w:rPr>
                <w:i/>
                <w:iCs/>
                <w:spacing w:val="-6"/>
                <w:sz w:val="24"/>
                <w:szCs w:val="24"/>
              </w:rPr>
            </w:pPr>
            <w:r w:rsidRPr="008E0D48">
              <w:rPr>
                <w:i/>
                <w:iCs/>
                <w:spacing w:val="-6"/>
                <w:sz w:val="24"/>
                <w:szCs w:val="24"/>
              </w:rPr>
              <w:t xml:space="preserve">Вам необходимо проверить, нормы каких нормативно-правовых актов будут применяться в этой связи для определения особенностей участия в этой разновидности деятельности, порядка заключения и исполнения государственных контрактов. </w:t>
            </w:r>
          </w:p>
        </w:tc>
      </w:tr>
      <w:tr w:rsidR="00D16A2E" w:rsidRPr="005415E5" w14:paraId="535114B0" w14:textId="77777777" w:rsidTr="00AF272C">
        <w:trPr>
          <w:jc w:val="center"/>
        </w:trPr>
        <w:tc>
          <w:tcPr>
            <w:tcW w:w="2306" w:type="dxa"/>
            <w:vMerge/>
            <w:shd w:val="clear" w:color="auto" w:fill="auto"/>
          </w:tcPr>
          <w:p w14:paraId="51186C4A" w14:textId="77777777" w:rsidR="00D16A2E" w:rsidRPr="008E0D48" w:rsidRDefault="00D16A2E" w:rsidP="00D16A2E">
            <w:pPr>
              <w:jc w:val="both"/>
              <w:rPr>
                <w:b/>
                <w:sz w:val="24"/>
                <w:szCs w:val="24"/>
                <w:highlight w:val="yellow"/>
              </w:rPr>
            </w:pPr>
          </w:p>
        </w:tc>
        <w:tc>
          <w:tcPr>
            <w:tcW w:w="2323" w:type="dxa"/>
            <w:shd w:val="clear" w:color="auto" w:fill="auto"/>
          </w:tcPr>
          <w:p w14:paraId="30FF3F01" w14:textId="3FF6F1BA" w:rsidR="00D16A2E" w:rsidRPr="008E0D48" w:rsidRDefault="00D16A2E" w:rsidP="00D16A2E">
            <w:pPr>
              <w:tabs>
                <w:tab w:val="left" w:pos="0"/>
              </w:tabs>
              <w:suppressAutoHyphens/>
              <w:ind w:right="-36"/>
              <w:jc w:val="both"/>
              <w:rPr>
                <w:sz w:val="24"/>
                <w:szCs w:val="24"/>
                <w:highlight w:val="yellow"/>
              </w:rPr>
            </w:pPr>
            <w:r w:rsidRPr="008E0D48">
              <w:rPr>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41" w:type="dxa"/>
            <w:shd w:val="clear" w:color="auto" w:fill="auto"/>
          </w:tcPr>
          <w:p w14:paraId="674B5C6B" w14:textId="77777777" w:rsidR="005C4171" w:rsidRPr="00AB4225" w:rsidRDefault="00D16A2E" w:rsidP="005C4171">
            <w:pPr>
              <w:tabs>
                <w:tab w:val="left" w:pos="540"/>
                <w:tab w:val="left" w:pos="851"/>
              </w:tabs>
              <w:ind w:right="-36"/>
              <w:contextualSpacing/>
              <w:jc w:val="both"/>
              <w:rPr>
                <w:sz w:val="24"/>
                <w:szCs w:val="24"/>
              </w:rPr>
            </w:pPr>
            <w:r w:rsidRPr="008E0D48">
              <w:rPr>
                <w:i/>
                <w:sz w:val="24"/>
                <w:szCs w:val="24"/>
              </w:rPr>
              <w:t xml:space="preserve"> Знать:</w:t>
            </w:r>
            <w:r w:rsidRPr="008E0D48">
              <w:rPr>
                <w:sz w:val="24"/>
                <w:szCs w:val="24"/>
              </w:rPr>
              <w:t xml:space="preserve"> </w:t>
            </w:r>
            <w:r w:rsidR="005C4171">
              <w:rPr>
                <w:sz w:val="24"/>
                <w:szCs w:val="24"/>
              </w:rPr>
              <w:t xml:space="preserve">как вырабатывать </w:t>
            </w:r>
            <w:r w:rsidR="005C4171" w:rsidRPr="00FE37C3">
              <w:rPr>
                <w:sz w:val="24"/>
                <w:szCs w:val="24"/>
              </w:rPr>
              <w:t xml:space="preserve">решения </w:t>
            </w:r>
            <w:r w:rsidR="005C4171">
              <w:rPr>
                <w:sz w:val="24"/>
                <w:szCs w:val="24"/>
              </w:rPr>
              <w:t xml:space="preserve">по </w:t>
            </w:r>
            <w:r w:rsidR="005C4171" w:rsidRPr="00FE37C3">
              <w:rPr>
                <w:sz w:val="24"/>
                <w:szCs w:val="24"/>
              </w:rPr>
              <w:t>конкретной задаче, выбирая оптимальный способ ее реализации, исходя из действующих правовых норм</w:t>
            </w:r>
            <w:r w:rsidR="005C4171">
              <w:rPr>
                <w:sz w:val="24"/>
                <w:szCs w:val="24"/>
              </w:rPr>
              <w:t xml:space="preserve">. </w:t>
            </w:r>
            <w:r w:rsidR="005C4171" w:rsidRPr="00AB4225">
              <w:rPr>
                <w:sz w:val="24"/>
                <w:szCs w:val="24"/>
              </w:rPr>
              <w:t xml:space="preserve"> </w:t>
            </w:r>
          </w:p>
          <w:p w14:paraId="4B20E753" w14:textId="0434ABE6" w:rsidR="00D16A2E" w:rsidRPr="008E0D48" w:rsidRDefault="005C4171" w:rsidP="000D46D2">
            <w:pPr>
              <w:tabs>
                <w:tab w:val="left" w:pos="540"/>
                <w:tab w:val="left" w:pos="851"/>
              </w:tabs>
              <w:ind w:right="-36"/>
              <w:contextualSpacing/>
              <w:jc w:val="both"/>
              <w:rPr>
                <w:sz w:val="24"/>
                <w:szCs w:val="24"/>
                <w:highlight w:val="yellow"/>
              </w:rPr>
            </w:pPr>
            <w:r w:rsidRPr="00AB4225">
              <w:rPr>
                <w:i/>
                <w:sz w:val="24"/>
                <w:szCs w:val="24"/>
              </w:rPr>
              <w:t>Уметь:</w:t>
            </w:r>
            <w:r w:rsidRPr="00AB4225">
              <w:rPr>
                <w:sz w:val="24"/>
                <w:szCs w:val="24"/>
              </w:rPr>
              <w:t xml:space="preserve"> </w:t>
            </w:r>
            <w:r w:rsidRPr="00FE37C3">
              <w:rPr>
                <w:sz w:val="24"/>
                <w:szCs w:val="24"/>
              </w:rPr>
              <w:t>исходя из действующих правовых норм и имеющихся ресурсов и ограничений</w:t>
            </w:r>
            <w:r>
              <w:rPr>
                <w:sz w:val="24"/>
                <w:szCs w:val="24"/>
              </w:rPr>
              <w:t xml:space="preserve"> вырабатывать правильные решения.</w:t>
            </w:r>
          </w:p>
        </w:tc>
        <w:tc>
          <w:tcPr>
            <w:tcW w:w="4200" w:type="dxa"/>
            <w:shd w:val="clear" w:color="auto" w:fill="auto"/>
          </w:tcPr>
          <w:p w14:paraId="506149CE" w14:textId="77777777" w:rsidR="00D16A2E" w:rsidRPr="008E0D48" w:rsidRDefault="00D16A2E" w:rsidP="00D16A2E">
            <w:pPr>
              <w:jc w:val="both"/>
              <w:rPr>
                <w:sz w:val="24"/>
                <w:szCs w:val="24"/>
              </w:rPr>
            </w:pPr>
            <w:r w:rsidRPr="008E0D48">
              <w:rPr>
                <w:sz w:val="24"/>
                <w:szCs w:val="24"/>
              </w:rPr>
              <w:t xml:space="preserve">В связи с отказом европейских и американских компаний от взаимодействия по поставкам насосов для нефтегазовой отрасли Вы ведете переговоры с отечественными и китайскими производителями насосов. </w:t>
            </w:r>
          </w:p>
          <w:p w14:paraId="73357BF6" w14:textId="3F594C49" w:rsidR="00D16A2E" w:rsidRPr="008E0D48" w:rsidRDefault="00D16A2E" w:rsidP="00D16A2E">
            <w:pPr>
              <w:jc w:val="both"/>
              <w:rPr>
                <w:spacing w:val="-6"/>
                <w:sz w:val="24"/>
                <w:szCs w:val="24"/>
              </w:rPr>
            </w:pPr>
            <w:r w:rsidRPr="008E0D48">
              <w:rPr>
                <w:i/>
                <w:iCs/>
                <w:sz w:val="24"/>
                <w:szCs w:val="24"/>
              </w:rPr>
              <w:t>Вы должны знать, как проверить контрагентов, как подготовиться к переговорам и проводить их, какие условия подлежат согласованию на таких переговорах для заключения и эффективного исполнения договоров.</w:t>
            </w:r>
          </w:p>
          <w:p w14:paraId="48572C73" w14:textId="353A3BA9" w:rsidR="00D16A2E" w:rsidRPr="008E0D48" w:rsidRDefault="00D16A2E" w:rsidP="00D16A2E">
            <w:pPr>
              <w:jc w:val="both"/>
              <w:rPr>
                <w:spacing w:val="-6"/>
                <w:sz w:val="24"/>
                <w:szCs w:val="24"/>
              </w:rPr>
            </w:pPr>
          </w:p>
        </w:tc>
      </w:tr>
    </w:tbl>
    <w:p w14:paraId="664D2929" w14:textId="77777777" w:rsidR="00762D7D" w:rsidRPr="008E0D48" w:rsidRDefault="00762D7D" w:rsidP="0009690C">
      <w:pPr>
        <w:tabs>
          <w:tab w:val="left" w:pos="709"/>
          <w:tab w:val="right" w:leader="underscore" w:pos="8505"/>
        </w:tabs>
        <w:adjustRightInd w:val="0"/>
        <w:ind w:right="-36"/>
        <w:jc w:val="center"/>
        <w:rPr>
          <w:b/>
          <w:bCs/>
          <w:sz w:val="20"/>
          <w:szCs w:val="20"/>
          <w:highlight w:val="yellow"/>
          <w:lang w:val="x-none"/>
        </w:rPr>
      </w:pPr>
    </w:p>
    <w:p w14:paraId="3EC3AD8A" w14:textId="29B3D093" w:rsidR="006D2A6A" w:rsidRPr="008E0D48" w:rsidRDefault="006D2A6A" w:rsidP="008E0D48">
      <w:pPr>
        <w:pStyle w:val="210"/>
        <w:tabs>
          <w:tab w:val="left" w:pos="3053"/>
          <w:tab w:val="left" w:pos="4655"/>
          <w:tab w:val="left" w:pos="6013"/>
          <w:tab w:val="left" w:pos="6706"/>
        </w:tabs>
        <w:spacing w:before="167" w:line="355" w:lineRule="auto"/>
        <w:ind w:left="0" w:right="-36"/>
        <w:jc w:val="center"/>
        <w:rPr>
          <w:i w:val="0"/>
        </w:rPr>
      </w:pPr>
      <w:bookmarkStart w:id="25" w:name="_Toc89950395"/>
      <w:bookmarkStart w:id="26" w:name="_Toc90023698"/>
      <w:bookmarkStart w:id="27" w:name="_Toc90042613"/>
      <w:r w:rsidRPr="008E0D48">
        <w:rPr>
          <w:i w:val="0"/>
        </w:rPr>
        <w:t xml:space="preserve">Примерные вопросы для подготовки к </w:t>
      </w:r>
      <w:r w:rsidR="00062A1F" w:rsidRPr="008E0D48">
        <w:rPr>
          <w:i w:val="0"/>
        </w:rPr>
        <w:t>зачету</w:t>
      </w:r>
      <w:r w:rsidRPr="008E0D48">
        <w:rPr>
          <w:i w:val="0"/>
        </w:rPr>
        <w:t>:</w:t>
      </w:r>
      <w:bookmarkEnd w:id="25"/>
      <w:bookmarkEnd w:id="26"/>
      <w:bookmarkEnd w:id="27"/>
    </w:p>
    <w:p w14:paraId="4A1F03F2"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нормативные акты, регулирующие порядок заключения и исполнения </w:t>
      </w:r>
      <w:r>
        <w:rPr>
          <w:sz w:val="28"/>
          <w:szCs w:val="28"/>
        </w:rPr>
        <w:t xml:space="preserve">различного рода сделок. </w:t>
      </w:r>
    </w:p>
    <w:p w14:paraId="22E73E4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Свобода договора</w:t>
      </w:r>
      <w:r>
        <w:rPr>
          <w:sz w:val="28"/>
          <w:szCs w:val="28"/>
        </w:rPr>
        <w:t xml:space="preserve"> и пределы ее реализации. </w:t>
      </w:r>
    </w:p>
    <w:p w14:paraId="1C4CB15D"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правомочия сторон при реализации свободы договора. Договор и закон. </w:t>
      </w:r>
    </w:p>
    <w:p w14:paraId="453CFD86"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исполнения договоров. </w:t>
      </w:r>
    </w:p>
    <w:p w14:paraId="4FD6D51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Pr>
          <w:sz w:val="28"/>
          <w:szCs w:val="28"/>
        </w:rPr>
        <w:t xml:space="preserve">Виды оговорок и их влияние на особенности исполнения сделок. </w:t>
      </w:r>
    </w:p>
    <w:p w14:paraId="7FBADF20"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Pr>
          <w:sz w:val="28"/>
          <w:szCs w:val="28"/>
        </w:rPr>
        <w:t xml:space="preserve">Обязательство о неразглашение, соглашение о неразглашении. Их значение. </w:t>
      </w:r>
    </w:p>
    <w:p w14:paraId="3F0EB8C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Обеспечение исполнение договорных обязательств</w:t>
      </w:r>
    </w:p>
    <w:p w14:paraId="32D452C9"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Закрепленные в отечественном законодательстве, а также нормах мягкого права (применительно к внешнеэкономической деятельности) виды (способы) обеспечения исполнения договорных обязательств. </w:t>
      </w:r>
    </w:p>
    <w:p w14:paraId="1678B958"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Применимые в российском законодательстве виды неустойки. Специфика ее применения. </w:t>
      </w:r>
    </w:p>
    <w:p w14:paraId="306B340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Залог и его классификация.  </w:t>
      </w:r>
    </w:p>
    <w:p w14:paraId="1BB76F7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Правовая природа и последствия удержания. </w:t>
      </w:r>
    </w:p>
    <w:p w14:paraId="673D202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lastRenderedPageBreak/>
        <w:t xml:space="preserve">Поручительство и его виды. </w:t>
      </w:r>
    </w:p>
    <w:p w14:paraId="2F071072"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Банковские гарантии (на возврат авансового платежа, гарантии исполнения). </w:t>
      </w:r>
    </w:p>
    <w:p w14:paraId="3D0EB98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Акты Международной торговой палаты по обеспечению исполнения договорных обязательств, особенности их применения. </w:t>
      </w:r>
    </w:p>
    <w:p w14:paraId="78F17C1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купли-продажи движимого и недвижимого имущества. Существенные условия. Форма сделки. </w:t>
      </w:r>
    </w:p>
    <w:p w14:paraId="63334437"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Существенные условия. </w:t>
      </w:r>
    </w:p>
    <w:p w14:paraId="40CCF089"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Основные публично-правовые акты, регулирующие внешнеэкономическую деятельность. </w:t>
      </w:r>
    </w:p>
    <w:p w14:paraId="11348998"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поставки товаров для государственных нужд. Особенности заключения и исполнения. </w:t>
      </w:r>
    </w:p>
    <w:p w14:paraId="278F4D2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энергоснабжения. Особенности заключения и исполнения. Договор мены. Особенности заключения и исполнения. </w:t>
      </w:r>
    </w:p>
    <w:p w14:paraId="3F90CA0F"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Договор дарения. Особенности заключения и исполнения. </w:t>
      </w:r>
    </w:p>
    <w:p w14:paraId="30A46DF4"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Договоры на выполнение работ и оказание услуг</w:t>
      </w:r>
      <w:r>
        <w:rPr>
          <w:sz w:val="28"/>
          <w:szCs w:val="28"/>
        </w:rPr>
        <w:t>.</w:t>
      </w:r>
      <w:r w:rsidRPr="002C4C00">
        <w:rPr>
          <w:sz w:val="28"/>
          <w:szCs w:val="28"/>
        </w:rPr>
        <w:t xml:space="preserve"> Особенности нормативно-правового регулирования: основные публично-правовые и </w:t>
      </w:r>
      <w:proofErr w:type="spellStart"/>
      <w:proofErr w:type="gramStart"/>
      <w:r w:rsidRPr="002C4C00">
        <w:rPr>
          <w:sz w:val="28"/>
          <w:szCs w:val="28"/>
        </w:rPr>
        <w:t>частно</w:t>
      </w:r>
      <w:proofErr w:type="spellEnd"/>
      <w:r w:rsidRPr="002C4C00">
        <w:rPr>
          <w:sz w:val="28"/>
          <w:szCs w:val="28"/>
        </w:rPr>
        <w:t>-правовые</w:t>
      </w:r>
      <w:proofErr w:type="gramEnd"/>
      <w:r w:rsidRPr="002C4C00">
        <w:rPr>
          <w:sz w:val="28"/>
          <w:szCs w:val="28"/>
        </w:rPr>
        <w:t xml:space="preserve"> акты. </w:t>
      </w:r>
    </w:p>
    <w:p w14:paraId="2F1AEE93"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Порядок заключения и исполнения договоров бытового и строительного подряда. </w:t>
      </w:r>
    </w:p>
    <w:p w14:paraId="373F5B70"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Риск и страхование ответственности в договоре строительного подряда. </w:t>
      </w:r>
    </w:p>
    <w:p w14:paraId="14A3AFF5"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2C4C00">
        <w:rPr>
          <w:sz w:val="28"/>
          <w:szCs w:val="28"/>
        </w:rPr>
        <w:t xml:space="preserve">Особенности заключения и исполнение договоров на проектные и изыскательные работы. </w:t>
      </w:r>
    </w:p>
    <w:p w14:paraId="66A1FC6E"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Договор возмездного оказания услуг. Особенности заключения и исполнения.</w:t>
      </w:r>
    </w:p>
    <w:p w14:paraId="6F5DEB2A"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 xml:space="preserve">Особенности нормативно-правового регулирования кредитных договоров, договоров займа и факторинга. Требования к субъектному составу отношений. Содержание договоров. Порядок заключения и исполнения договоров. </w:t>
      </w:r>
    </w:p>
    <w:p w14:paraId="011396FC" w14:textId="77777777" w:rsidR="00A35211" w:rsidRDefault="00A35211" w:rsidP="00A35211">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Государственные и муниципальные контракты</w:t>
      </w:r>
      <w:r>
        <w:rPr>
          <w:sz w:val="28"/>
          <w:szCs w:val="28"/>
        </w:rPr>
        <w:t xml:space="preserve">. </w:t>
      </w:r>
    </w:p>
    <w:p w14:paraId="1629C5C8" w14:textId="0B6B6634" w:rsidR="00D2544F" w:rsidRPr="00A35211" w:rsidRDefault="00A35211" w:rsidP="00D66908">
      <w:pPr>
        <w:pStyle w:val="12"/>
        <w:numPr>
          <w:ilvl w:val="0"/>
          <w:numId w:val="24"/>
        </w:numPr>
        <w:tabs>
          <w:tab w:val="left" w:pos="426"/>
          <w:tab w:val="left" w:pos="993"/>
        </w:tabs>
        <w:spacing w:line="276" w:lineRule="auto"/>
        <w:ind w:left="0" w:firstLine="0"/>
        <w:jc w:val="both"/>
        <w:rPr>
          <w:sz w:val="28"/>
          <w:szCs w:val="28"/>
        </w:rPr>
      </w:pPr>
      <w:r w:rsidRPr="00CE6098">
        <w:rPr>
          <w:sz w:val="28"/>
          <w:szCs w:val="28"/>
        </w:rPr>
        <w:t>Концессионные соглашения</w:t>
      </w:r>
      <w:r w:rsidR="00CD7926" w:rsidRPr="00A35211">
        <w:rPr>
          <w:sz w:val="28"/>
          <w:szCs w:val="28"/>
        </w:rPr>
        <w:t xml:space="preserve"> </w:t>
      </w:r>
    </w:p>
    <w:p w14:paraId="5E111542" w14:textId="78E310F7" w:rsidR="00552FC9" w:rsidRPr="008E0D48" w:rsidRDefault="00552FC9" w:rsidP="00FA784D">
      <w:pPr>
        <w:pStyle w:val="210"/>
        <w:tabs>
          <w:tab w:val="left" w:pos="3053"/>
          <w:tab w:val="left" w:pos="4655"/>
          <w:tab w:val="left" w:pos="6013"/>
          <w:tab w:val="left" w:pos="6706"/>
        </w:tabs>
        <w:spacing w:before="167" w:line="355" w:lineRule="auto"/>
        <w:ind w:left="0" w:right="-36"/>
        <w:jc w:val="center"/>
        <w:rPr>
          <w:i w:val="0"/>
        </w:rPr>
      </w:pPr>
      <w:bookmarkStart w:id="28" w:name="_Toc90042614"/>
      <w:r w:rsidRPr="008E0D48">
        <w:rPr>
          <w:i w:val="0"/>
        </w:rPr>
        <w:t>Пример практико-ориентированн</w:t>
      </w:r>
      <w:r w:rsidR="00464770" w:rsidRPr="008E0D48">
        <w:rPr>
          <w:i w:val="0"/>
        </w:rPr>
        <w:t>ого</w:t>
      </w:r>
      <w:r w:rsidRPr="008E0D48">
        <w:rPr>
          <w:i w:val="0"/>
        </w:rPr>
        <w:t xml:space="preserve"> задани</w:t>
      </w:r>
      <w:r w:rsidR="00464770" w:rsidRPr="008E0D48">
        <w:rPr>
          <w:i w:val="0"/>
        </w:rPr>
        <w:t>я</w:t>
      </w:r>
      <w:r w:rsidRPr="008E0D48">
        <w:rPr>
          <w:i w:val="0"/>
        </w:rPr>
        <w:t>:</w:t>
      </w:r>
      <w:bookmarkEnd w:id="28"/>
    </w:p>
    <w:p w14:paraId="0A1CDDE0" w14:textId="39A35383" w:rsidR="00A35211" w:rsidRPr="00A35211" w:rsidRDefault="00A35211" w:rsidP="00FA784D">
      <w:pPr>
        <w:pStyle w:val="1-21"/>
        <w:tabs>
          <w:tab w:val="left" w:pos="426"/>
        </w:tabs>
        <w:spacing w:line="360" w:lineRule="auto"/>
        <w:ind w:left="0" w:right="-34" w:firstLine="709"/>
        <w:jc w:val="both"/>
        <w:rPr>
          <w:color w:val="000000"/>
          <w:sz w:val="28"/>
          <w:szCs w:val="28"/>
          <w:lang w:bidi="ar-SA"/>
        </w:rPr>
      </w:pPr>
      <w:r w:rsidRPr="00A35211">
        <w:rPr>
          <w:color w:val="000000"/>
          <w:sz w:val="28"/>
          <w:szCs w:val="28"/>
          <w:lang w:bidi="ar-SA"/>
        </w:rPr>
        <w:t>В</w:t>
      </w:r>
      <w:r>
        <w:rPr>
          <w:color w:val="000000"/>
          <w:sz w:val="28"/>
          <w:szCs w:val="28"/>
          <w:lang w:bidi="ar-SA"/>
        </w:rPr>
        <w:t>ы – специальная лицензированная строительная организация. Вам</w:t>
      </w:r>
      <w:r w:rsidRPr="00A35211">
        <w:rPr>
          <w:color w:val="000000"/>
          <w:sz w:val="28"/>
          <w:szCs w:val="28"/>
          <w:lang w:bidi="ar-SA"/>
        </w:rPr>
        <w:t xml:space="preserve"> предстоит заключить государственный контракт с Министерством культуры Российской Федерации на выполнение реставрационных работ на объекте культурного наследия федерального значения. </w:t>
      </w:r>
    </w:p>
    <w:p w14:paraId="3AA56CBA" w14:textId="1078841D" w:rsidR="00552FC9" w:rsidRPr="00A35211" w:rsidRDefault="00A35211" w:rsidP="00210B33">
      <w:pPr>
        <w:pStyle w:val="1-21"/>
        <w:tabs>
          <w:tab w:val="left" w:pos="426"/>
        </w:tabs>
        <w:spacing w:line="360" w:lineRule="auto"/>
        <w:ind w:left="0" w:right="-34" w:firstLine="709"/>
        <w:jc w:val="both"/>
        <w:rPr>
          <w:i/>
          <w:iCs/>
          <w:sz w:val="28"/>
        </w:rPr>
      </w:pPr>
      <w:r w:rsidRPr="00A35211">
        <w:rPr>
          <w:i/>
          <w:iCs/>
          <w:color w:val="000000"/>
          <w:sz w:val="28"/>
          <w:szCs w:val="28"/>
          <w:lang w:bidi="ar-SA"/>
        </w:rPr>
        <w:lastRenderedPageBreak/>
        <w:t>Вам необходимо проверить, нормы каких нормативно-правовых актов будут применяться в этой связи для определения особенностей участия в этой разновидности деятельности, порядка заключения и исполнения государственных контрактов.</w:t>
      </w:r>
    </w:p>
    <w:p w14:paraId="0AA2A26D" w14:textId="77777777" w:rsidR="000D46D2" w:rsidRPr="000D46D2" w:rsidRDefault="000D46D2" w:rsidP="00210B33">
      <w:pPr>
        <w:ind w:firstLine="709"/>
        <w:rPr>
          <w:b/>
          <w:bCs/>
          <w:sz w:val="24"/>
          <w:szCs w:val="24"/>
        </w:rPr>
      </w:pPr>
    </w:p>
    <w:p w14:paraId="66E99E14" w14:textId="63BAA6EC" w:rsidR="00FA784D" w:rsidRDefault="00FA784D" w:rsidP="00210B33">
      <w:pPr>
        <w:ind w:firstLine="709"/>
        <w:rPr>
          <w:b/>
          <w:bCs/>
          <w:sz w:val="28"/>
          <w:szCs w:val="28"/>
        </w:rPr>
      </w:pPr>
      <w:r w:rsidRPr="00D15181">
        <w:rPr>
          <w:b/>
          <w:bCs/>
          <w:sz w:val="28"/>
          <w:szCs w:val="28"/>
        </w:rPr>
        <w:t xml:space="preserve">Соответствующие приказы, распоряжения ректората о контроле уровня освоения дисциплин и </w:t>
      </w:r>
      <w:proofErr w:type="spellStart"/>
      <w:r w:rsidRPr="00D15181">
        <w:rPr>
          <w:b/>
          <w:bCs/>
          <w:sz w:val="28"/>
          <w:szCs w:val="28"/>
        </w:rPr>
        <w:t>сформированности</w:t>
      </w:r>
      <w:proofErr w:type="spellEnd"/>
      <w:r w:rsidRPr="00D15181">
        <w:rPr>
          <w:b/>
          <w:bCs/>
          <w:sz w:val="28"/>
          <w:szCs w:val="28"/>
        </w:rPr>
        <w:t xml:space="preserve"> компетенций студентов </w:t>
      </w:r>
    </w:p>
    <w:p w14:paraId="275E73BF" w14:textId="77777777" w:rsidR="00210B33" w:rsidRPr="000D46D2" w:rsidRDefault="00210B33" w:rsidP="00210B33">
      <w:pPr>
        <w:ind w:firstLine="709"/>
        <w:rPr>
          <w:b/>
          <w:bCs/>
          <w:sz w:val="24"/>
          <w:szCs w:val="24"/>
        </w:rPr>
      </w:pPr>
    </w:p>
    <w:p w14:paraId="2B624E8B" w14:textId="77777777" w:rsidR="00FA784D" w:rsidRPr="00D15181" w:rsidRDefault="00FA784D" w:rsidP="00210B33">
      <w:pPr>
        <w:ind w:firstLine="567"/>
        <w:jc w:val="both"/>
        <w:rPr>
          <w:b/>
          <w:bCs/>
          <w:sz w:val="28"/>
          <w:szCs w:val="28"/>
        </w:rPr>
      </w:pPr>
      <w:r w:rsidRPr="00A4366F">
        <w:rPr>
          <w:sz w:val="28"/>
          <w:szCs w:val="28"/>
        </w:rPr>
        <w:t>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2FA067E9" w14:textId="77777777" w:rsidR="009B06BD" w:rsidRDefault="009B06BD" w:rsidP="00464770"/>
    <w:p w14:paraId="37BF12C9" w14:textId="1A006766" w:rsidR="009B06BD" w:rsidRDefault="009B06BD" w:rsidP="00C42CE6">
      <w:pPr>
        <w:pStyle w:val="110"/>
        <w:numPr>
          <w:ilvl w:val="0"/>
          <w:numId w:val="3"/>
        </w:numPr>
        <w:tabs>
          <w:tab w:val="left" w:pos="426"/>
        </w:tabs>
        <w:spacing w:before="120" w:after="120"/>
        <w:ind w:left="0" w:firstLine="0"/>
      </w:pPr>
      <w:bookmarkStart w:id="29" w:name="_Toc90042617"/>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29"/>
    </w:p>
    <w:p w14:paraId="5386FD6A" w14:textId="41DEDFBD" w:rsidR="00712761" w:rsidRPr="00712761" w:rsidRDefault="00B608BC" w:rsidP="00882C1B">
      <w:pPr>
        <w:spacing w:after="240" w:line="276" w:lineRule="auto"/>
        <w:rPr>
          <w:b/>
          <w:sz w:val="28"/>
        </w:rPr>
      </w:pPr>
      <w:r>
        <w:rPr>
          <w:b/>
          <w:sz w:val="28"/>
        </w:rPr>
        <w:t>Основные н</w:t>
      </w:r>
      <w:r w:rsidR="0009690C">
        <w:rPr>
          <w:b/>
          <w:sz w:val="28"/>
        </w:rPr>
        <w:t>ормативные акты</w:t>
      </w:r>
    </w:p>
    <w:p w14:paraId="2B31058D" w14:textId="77777777" w:rsidR="00AB453A" w:rsidRDefault="0072508F" w:rsidP="00FB54C5">
      <w:pPr>
        <w:pStyle w:val="af3"/>
        <w:numPr>
          <w:ilvl w:val="0"/>
          <w:numId w:val="4"/>
        </w:numPr>
        <w:tabs>
          <w:tab w:val="left" w:pos="284"/>
        </w:tabs>
        <w:spacing w:after="200" w:line="276" w:lineRule="auto"/>
        <w:ind w:left="0" w:firstLine="0"/>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51-ФЗ (</w:t>
      </w:r>
      <w:r w:rsidRPr="00BF0632">
        <w:rPr>
          <w:sz w:val="28"/>
          <w:szCs w:val="28"/>
        </w:rPr>
        <w:t>ред. от 28.06.2021, с изм. от 26.10.2021</w:t>
      </w:r>
      <w:r w:rsidRPr="00A77764">
        <w:rPr>
          <w:sz w:val="28"/>
          <w:szCs w:val="28"/>
        </w:rPr>
        <w:t xml:space="preserve">) // </w:t>
      </w:r>
      <w:r>
        <w:rPr>
          <w:sz w:val="28"/>
          <w:szCs w:val="28"/>
        </w:rPr>
        <w:t>СЗ РФ</w:t>
      </w:r>
      <w:r w:rsidRPr="00A77764">
        <w:rPr>
          <w:sz w:val="28"/>
          <w:szCs w:val="28"/>
        </w:rPr>
        <w:t>, 05.12.1994, №32, ст. 3301</w:t>
      </w:r>
      <w:r>
        <w:rPr>
          <w:sz w:val="28"/>
          <w:szCs w:val="28"/>
        </w:rPr>
        <w:t>.</w:t>
      </w:r>
    </w:p>
    <w:p w14:paraId="7061F238" w14:textId="77777777" w:rsidR="00E25767" w:rsidRDefault="00AB453A" w:rsidP="00FB54C5">
      <w:pPr>
        <w:pStyle w:val="af3"/>
        <w:numPr>
          <w:ilvl w:val="0"/>
          <w:numId w:val="4"/>
        </w:numPr>
        <w:tabs>
          <w:tab w:val="left" w:pos="284"/>
        </w:tabs>
        <w:spacing w:after="200" w:line="276" w:lineRule="auto"/>
        <w:ind w:left="0" w:firstLine="0"/>
        <w:jc w:val="both"/>
        <w:rPr>
          <w:sz w:val="28"/>
          <w:szCs w:val="28"/>
        </w:rPr>
      </w:pPr>
      <w:r w:rsidRPr="00AB453A">
        <w:rPr>
          <w:sz w:val="28"/>
          <w:szCs w:val="28"/>
        </w:rPr>
        <w:t>Гражданский кодекс Российской Федерации (часть вторая) от 26.01.1996 № 14-ФЗ (ред. от 24.07.2023, с изм. и доп., вступ. в силу с 12.09.2023 // СЗ РФ, 29.01.1996, N 5, ст. 410</w:t>
      </w:r>
      <w:r w:rsidR="00E25767">
        <w:rPr>
          <w:sz w:val="28"/>
          <w:szCs w:val="28"/>
        </w:rPr>
        <w:t>.</w:t>
      </w:r>
    </w:p>
    <w:p w14:paraId="74CB0917" w14:textId="77777777" w:rsidR="00E25767" w:rsidRDefault="00E25767" w:rsidP="00FB54C5">
      <w:pPr>
        <w:pStyle w:val="af3"/>
        <w:numPr>
          <w:ilvl w:val="0"/>
          <w:numId w:val="4"/>
        </w:numPr>
        <w:tabs>
          <w:tab w:val="left" w:pos="284"/>
        </w:tabs>
        <w:spacing w:after="200" w:line="276" w:lineRule="auto"/>
        <w:ind w:left="0" w:firstLine="0"/>
        <w:jc w:val="both"/>
        <w:rPr>
          <w:sz w:val="28"/>
          <w:szCs w:val="28"/>
        </w:rPr>
      </w:pPr>
      <w:r w:rsidRPr="00E25767">
        <w:rPr>
          <w:sz w:val="28"/>
          <w:szCs w:val="28"/>
        </w:rPr>
        <w:t>Гражданский кодекс Российской Федерации (часть четвертая) от 18.12.2006 № 230-ФЗ (ред. от 22.07.2024) // СЗ РФ, 25.12.2006, N 52 (1 ч.), ст. 5496.</w:t>
      </w:r>
    </w:p>
    <w:p w14:paraId="6F06A00D" w14:textId="77777777" w:rsidR="00A23231" w:rsidRDefault="00E25767" w:rsidP="00FB54C5">
      <w:pPr>
        <w:pStyle w:val="af3"/>
        <w:numPr>
          <w:ilvl w:val="0"/>
          <w:numId w:val="4"/>
        </w:numPr>
        <w:tabs>
          <w:tab w:val="left" w:pos="284"/>
        </w:tabs>
        <w:spacing w:after="200" w:line="276" w:lineRule="auto"/>
        <w:ind w:left="0" w:firstLine="0"/>
        <w:jc w:val="both"/>
        <w:rPr>
          <w:sz w:val="28"/>
          <w:szCs w:val="28"/>
        </w:rPr>
      </w:pPr>
      <w:r w:rsidRPr="00E25767">
        <w:rPr>
          <w:sz w:val="28"/>
          <w:szCs w:val="28"/>
        </w:rPr>
        <w:t>Федеральный закон от 21.07.2005 N 115-ФЗ</w:t>
      </w:r>
      <w:r>
        <w:rPr>
          <w:sz w:val="28"/>
          <w:szCs w:val="28"/>
        </w:rPr>
        <w:t xml:space="preserve"> </w:t>
      </w:r>
      <w:r w:rsidRPr="00E25767">
        <w:rPr>
          <w:sz w:val="28"/>
          <w:szCs w:val="28"/>
        </w:rPr>
        <w:t>(ред. от 22.07.2024)</w:t>
      </w:r>
      <w:r>
        <w:rPr>
          <w:sz w:val="28"/>
          <w:szCs w:val="28"/>
        </w:rPr>
        <w:t xml:space="preserve"> </w:t>
      </w:r>
      <w:r w:rsidRPr="00E25767">
        <w:rPr>
          <w:sz w:val="28"/>
          <w:szCs w:val="28"/>
        </w:rPr>
        <w:t>"О концессионных соглашениях"</w:t>
      </w:r>
      <w:r>
        <w:rPr>
          <w:sz w:val="28"/>
          <w:szCs w:val="28"/>
        </w:rPr>
        <w:t xml:space="preserve"> </w:t>
      </w:r>
      <w:r w:rsidRPr="00E25767">
        <w:rPr>
          <w:sz w:val="28"/>
          <w:szCs w:val="28"/>
        </w:rPr>
        <w:t>(с изм. и доп., вступ. в силу с 01.09.2024)</w:t>
      </w:r>
      <w:r>
        <w:rPr>
          <w:sz w:val="28"/>
          <w:szCs w:val="28"/>
        </w:rPr>
        <w:t>.</w:t>
      </w:r>
    </w:p>
    <w:p w14:paraId="0173E916" w14:textId="258B98CC" w:rsidR="00FD3B63" w:rsidRPr="00B608BC" w:rsidRDefault="00A23231" w:rsidP="00B608BC">
      <w:pPr>
        <w:pStyle w:val="af3"/>
        <w:numPr>
          <w:ilvl w:val="0"/>
          <w:numId w:val="4"/>
        </w:numPr>
        <w:tabs>
          <w:tab w:val="left" w:pos="284"/>
        </w:tabs>
        <w:spacing w:after="200" w:line="276" w:lineRule="auto"/>
        <w:ind w:left="0" w:firstLine="0"/>
        <w:jc w:val="both"/>
        <w:rPr>
          <w:sz w:val="28"/>
          <w:szCs w:val="28"/>
        </w:rPr>
      </w:pPr>
      <w:r w:rsidRPr="00A23231">
        <w:rPr>
          <w:sz w:val="28"/>
          <w:szCs w:val="28"/>
        </w:rPr>
        <w:t>Федеральный закон от 05.04.2013 N 44-ФЗ</w:t>
      </w:r>
      <w:r>
        <w:rPr>
          <w:sz w:val="28"/>
          <w:szCs w:val="28"/>
        </w:rPr>
        <w:t xml:space="preserve"> </w:t>
      </w:r>
      <w:r w:rsidRPr="00A23231">
        <w:rPr>
          <w:sz w:val="28"/>
          <w:szCs w:val="28"/>
        </w:rPr>
        <w:t>(ред. от 08.08.2024)</w:t>
      </w:r>
      <w:r>
        <w:rPr>
          <w:sz w:val="28"/>
          <w:szCs w:val="28"/>
        </w:rPr>
        <w:t xml:space="preserve"> </w:t>
      </w:r>
      <w:r w:rsidRPr="00A23231">
        <w:rPr>
          <w:sz w:val="28"/>
          <w:szCs w:val="28"/>
        </w:rPr>
        <w:t>"О контрактной системе в сфере закупок товаров, работ, услуг для обеспечения государственных и муниципальных нужд"</w:t>
      </w:r>
      <w:r>
        <w:rPr>
          <w:sz w:val="28"/>
          <w:szCs w:val="28"/>
        </w:rPr>
        <w:t xml:space="preserve"> </w:t>
      </w:r>
      <w:r w:rsidRPr="00A23231">
        <w:rPr>
          <w:sz w:val="28"/>
          <w:szCs w:val="28"/>
        </w:rPr>
        <w:t>(с изм. и доп., вступ. в силу с 01.10.2024)</w:t>
      </w:r>
      <w:r>
        <w:rPr>
          <w:sz w:val="28"/>
          <w:szCs w:val="28"/>
        </w:rPr>
        <w:t xml:space="preserve">. </w:t>
      </w:r>
    </w:p>
    <w:p w14:paraId="099B0024" w14:textId="1C930C1D" w:rsidR="0072508F" w:rsidRDefault="0072508F" w:rsidP="00882C1B">
      <w:pPr>
        <w:pStyle w:val="110"/>
        <w:tabs>
          <w:tab w:val="left" w:pos="993"/>
        </w:tabs>
        <w:spacing w:before="165" w:after="120" w:line="276" w:lineRule="auto"/>
        <w:ind w:left="0" w:right="-34" w:firstLine="0"/>
        <w:jc w:val="left"/>
      </w:pPr>
      <w:bookmarkStart w:id="30" w:name="_Toc90023702"/>
      <w:bookmarkStart w:id="31" w:name="_Toc90042618"/>
      <w:r>
        <w:t>Основная</w:t>
      </w:r>
      <w:r w:rsidR="00B608BC">
        <w:t xml:space="preserve"> литература</w:t>
      </w:r>
      <w:r>
        <w:t>:</w:t>
      </w:r>
      <w:bookmarkEnd w:id="30"/>
      <w:bookmarkEnd w:id="31"/>
    </w:p>
    <w:p w14:paraId="504463F7" w14:textId="568C6FCF" w:rsidR="0020279D" w:rsidRPr="007F0572" w:rsidRDefault="0020279D" w:rsidP="005C21A9">
      <w:pPr>
        <w:pStyle w:val="110"/>
        <w:numPr>
          <w:ilvl w:val="0"/>
          <w:numId w:val="4"/>
        </w:numPr>
        <w:tabs>
          <w:tab w:val="left" w:pos="284"/>
        </w:tabs>
        <w:spacing w:before="165" w:after="120" w:line="276" w:lineRule="auto"/>
        <w:ind w:left="0" w:right="-34" w:firstLine="0"/>
        <w:rPr>
          <w:b w:val="0"/>
        </w:rPr>
      </w:pPr>
      <w:r w:rsidRPr="007F0572">
        <w:rPr>
          <w:b w:val="0"/>
        </w:rPr>
        <w:t xml:space="preserve">Разумовская, Е. В.  Договорное право. Общая </w:t>
      </w:r>
      <w:proofErr w:type="gramStart"/>
      <w:r w:rsidRPr="007F0572">
        <w:rPr>
          <w:b w:val="0"/>
        </w:rPr>
        <w:t>часть :</w:t>
      </w:r>
      <w:proofErr w:type="gramEnd"/>
      <w:r w:rsidRPr="007F0572">
        <w:rPr>
          <w:b w:val="0"/>
        </w:rPr>
        <w:t xml:space="preserve"> учебник для вузов / Е. В. Разумовская. — 3-е изд., </w:t>
      </w:r>
      <w:proofErr w:type="spellStart"/>
      <w:r w:rsidRPr="007F0572">
        <w:rPr>
          <w:b w:val="0"/>
        </w:rPr>
        <w:t>перераб</w:t>
      </w:r>
      <w:proofErr w:type="spellEnd"/>
      <w:r w:rsidRPr="007F0572">
        <w:rPr>
          <w:b w:val="0"/>
        </w:rPr>
        <w:t xml:space="preserve">. и доп. — </w:t>
      </w:r>
      <w:proofErr w:type="gramStart"/>
      <w:r w:rsidRPr="007F0572">
        <w:rPr>
          <w:b w:val="0"/>
        </w:rPr>
        <w:t>Москва :</w:t>
      </w:r>
      <w:proofErr w:type="gramEnd"/>
      <w:r w:rsidRPr="007F0572">
        <w:rPr>
          <w:b w:val="0"/>
        </w:rPr>
        <w:t xml:space="preserve"> </w:t>
      </w:r>
      <w:proofErr w:type="spellStart"/>
      <w:r w:rsidRPr="007F0572">
        <w:rPr>
          <w:b w:val="0"/>
        </w:rPr>
        <w:t>Юрайт</w:t>
      </w:r>
      <w:proofErr w:type="spellEnd"/>
      <w:r w:rsidRPr="007F0572">
        <w:rPr>
          <w:b w:val="0"/>
        </w:rPr>
        <w:t xml:space="preserve">, 2024. — </w:t>
      </w:r>
      <w:r w:rsidR="00376F4E" w:rsidRPr="007F0572">
        <w:rPr>
          <w:b w:val="0"/>
        </w:rPr>
        <w:t>197 с. — (Высшее образование)</w:t>
      </w:r>
      <w:r w:rsidRPr="007F0572">
        <w:rPr>
          <w:b w:val="0"/>
        </w:rPr>
        <w:t xml:space="preserve">. </w:t>
      </w:r>
      <w:r w:rsidR="00376F4E" w:rsidRPr="007F0572">
        <w:rPr>
          <w:b w:val="0"/>
        </w:rPr>
        <w:t>—</w:t>
      </w:r>
      <w:r w:rsidRPr="007F0572">
        <w:rPr>
          <w:b w:val="0"/>
        </w:rPr>
        <w:t xml:space="preserve"> Образовательная платформа </w:t>
      </w:r>
      <w:proofErr w:type="spellStart"/>
      <w:r w:rsidRPr="007F0572">
        <w:rPr>
          <w:b w:val="0"/>
        </w:rPr>
        <w:t>Юрайт</w:t>
      </w:r>
      <w:proofErr w:type="spellEnd"/>
      <w:r w:rsidRPr="007F0572">
        <w:rPr>
          <w:b w:val="0"/>
        </w:rPr>
        <w:t xml:space="preserve"> [сайт]. — URL: </w:t>
      </w:r>
      <w:r w:rsidRPr="007F0572">
        <w:rPr>
          <w:b w:val="0"/>
          <w:u w:val="single"/>
        </w:rPr>
        <w:t>https://urait.ru/bcode/534926</w:t>
      </w:r>
      <w:r w:rsidRPr="007F0572">
        <w:rPr>
          <w:b w:val="0"/>
        </w:rPr>
        <w:t xml:space="preserve"> (дата обращения: 18.11.2024).</w:t>
      </w:r>
      <w:r w:rsidR="00376F4E" w:rsidRPr="007F0572">
        <w:rPr>
          <w:b w:val="0"/>
          <w:bCs w:val="0"/>
          <w:sz w:val="22"/>
          <w:szCs w:val="22"/>
        </w:rPr>
        <w:t xml:space="preserve"> </w:t>
      </w:r>
      <w:r w:rsidR="00376F4E" w:rsidRPr="007F0572">
        <w:rPr>
          <w:b w:val="0"/>
        </w:rPr>
        <w:t xml:space="preserve">— </w:t>
      </w:r>
      <w:proofErr w:type="gramStart"/>
      <w:r w:rsidR="00376F4E" w:rsidRPr="007F0572">
        <w:rPr>
          <w:b w:val="0"/>
        </w:rPr>
        <w:t>Текст :</w:t>
      </w:r>
      <w:proofErr w:type="gramEnd"/>
      <w:r w:rsidR="00376F4E" w:rsidRPr="007F0572">
        <w:rPr>
          <w:b w:val="0"/>
        </w:rPr>
        <w:t xml:space="preserve"> электронный</w:t>
      </w:r>
    </w:p>
    <w:p w14:paraId="36AEA970" w14:textId="100ACC15" w:rsidR="0020279D" w:rsidRPr="007F0572" w:rsidRDefault="0020279D" w:rsidP="005C21A9">
      <w:pPr>
        <w:pStyle w:val="110"/>
        <w:numPr>
          <w:ilvl w:val="0"/>
          <w:numId w:val="4"/>
        </w:numPr>
        <w:tabs>
          <w:tab w:val="left" w:pos="284"/>
        </w:tabs>
        <w:spacing w:before="165" w:after="120" w:line="276" w:lineRule="auto"/>
        <w:ind w:left="0" w:right="-34" w:firstLine="0"/>
        <w:rPr>
          <w:b w:val="0"/>
        </w:rPr>
      </w:pPr>
      <w:r w:rsidRPr="007F0572">
        <w:rPr>
          <w:b w:val="0"/>
        </w:rPr>
        <w:t xml:space="preserve">Разумовская, Е. В.  Договорное право. Особенная </w:t>
      </w:r>
      <w:proofErr w:type="gramStart"/>
      <w:r w:rsidRPr="007F0572">
        <w:rPr>
          <w:b w:val="0"/>
        </w:rPr>
        <w:t>часть :</w:t>
      </w:r>
      <w:proofErr w:type="gramEnd"/>
      <w:r w:rsidRPr="007F0572">
        <w:rPr>
          <w:b w:val="0"/>
        </w:rPr>
        <w:t xml:space="preserve"> учебник для вузов / Е. В. Разумовская. — 3-е изд., </w:t>
      </w:r>
      <w:proofErr w:type="spellStart"/>
      <w:r w:rsidRPr="007F0572">
        <w:rPr>
          <w:b w:val="0"/>
        </w:rPr>
        <w:t>перераб</w:t>
      </w:r>
      <w:proofErr w:type="spellEnd"/>
      <w:r w:rsidRPr="007F0572">
        <w:rPr>
          <w:b w:val="0"/>
        </w:rPr>
        <w:t xml:space="preserve">. и доп. — </w:t>
      </w:r>
      <w:proofErr w:type="gramStart"/>
      <w:r w:rsidRPr="007F0572">
        <w:rPr>
          <w:b w:val="0"/>
        </w:rPr>
        <w:t>Москва :</w:t>
      </w:r>
      <w:proofErr w:type="gramEnd"/>
      <w:r w:rsidRPr="007F0572">
        <w:rPr>
          <w:b w:val="0"/>
        </w:rPr>
        <w:t xml:space="preserve"> </w:t>
      </w:r>
      <w:proofErr w:type="spellStart"/>
      <w:r w:rsidRPr="007F0572">
        <w:rPr>
          <w:b w:val="0"/>
        </w:rPr>
        <w:t>Юрайт</w:t>
      </w:r>
      <w:proofErr w:type="spellEnd"/>
      <w:r w:rsidRPr="007F0572">
        <w:rPr>
          <w:b w:val="0"/>
        </w:rPr>
        <w:t xml:space="preserve">, 2024. — </w:t>
      </w:r>
      <w:r w:rsidR="000710F6" w:rsidRPr="007F0572">
        <w:rPr>
          <w:b w:val="0"/>
        </w:rPr>
        <w:t>449 с. — (Высшее образование)</w:t>
      </w:r>
      <w:r w:rsidRPr="007F0572">
        <w:rPr>
          <w:b w:val="0"/>
        </w:rPr>
        <w:t xml:space="preserve">. </w:t>
      </w:r>
      <w:r w:rsidR="000710F6" w:rsidRPr="007F0572">
        <w:rPr>
          <w:b w:val="0"/>
        </w:rPr>
        <w:t>—</w:t>
      </w:r>
      <w:r w:rsidRPr="007F0572">
        <w:rPr>
          <w:b w:val="0"/>
        </w:rPr>
        <w:t xml:space="preserve"> Образовательная платформа </w:t>
      </w:r>
      <w:proofErr w:type="spellStart"/>
      <w:r w:rsidRPr="007F0572">
        <w:rPr>
          <w:b w:val="0"/>
        </w:rPr>
        <w:t>Юрайт</w:t>
      </w:r>
      <w:proofErr w:type="spellEnd"/>
      <w:r w:rsidRPr="007F0572">
        <w:rPr>
          <w:b w:val="0"/>
        </w:rPr>
        <w:t xml:space="preserve"> [сайт]. — URL: </w:t>
      </w:r>
      <w:r w:rsidRPr="007F0572">
        <w:rPr>
          <w:b w:val="0"/>
          <w:u w:val="single"/>
        </w:rPr>
        <w:t>https://urait.ru/bcode/534927</w:t>
      </w:r>
      <w:r w:rsidRPr="007F0572">
        <w:rPr>
          <w:b w:val="0"/>
        </w:rPr>
        <w:t xml:space="preserve"> (дата обращения: 18.11.2024).</w:t>
      </w:r>
      <w:r w:rsidR="000710F6" w:rsidRPr="007F0572">
        <w:rPr>
          <w:b w:val="0"/>
          <w:bCs w:val="0"/>
          <w:sz w:val="22"/>
          <w:szCs w:val="22"/>
        </w:rPr>
        <w:t xml:space="preserve"> </w:t>
      </w:r>
      <w:r w:rsidR="000710F6" w:rsidRPr="007F0572">
        <w:rPr>
          <w:b w:val="0"/>
        </w:rPr>
        <w:t xml:space="preserve">— </w:t>
      </w:r>
      <w:proofErr w:type="gramStart"/>
      <w:r w:rsidR="000710F6" w:rsidRPr="007F0572">
        <w:rPr>
          <w:b w:val="0"/>
        </w:rPr>
        <w:t>Текст :</w:t>
      </w:r>
      <w:proofErr w:type="gramEnd"/>
      <w:r w:rsidR="000710F6" w:rsidRPr="007F0572">
        <w:rPr>
          <w:b w:val="0"/>
        </w:rPr>
        <w:t xml:space="preserve"> электронный</w:t>
      </w:r>
    </w:p>
    <w:p w14:paraId="596BAFB4" w14:textId="4C120533" w:rsidR="00526B48" w:rsidRPr="007F0572" w:rsidRDefault="00526B48" w:rsidP="005C21A9">
      <w:pPr>
        <w:pStyle w:val="110"/>
        <w:numPr>
          <w:ilvl w:val="0"/>
          <w:numId w:val="4"/>
        </w:numPr>
        <w:tabs>
          <w:tab w:val="left" w:pos="426"/>
        </w:tabs>
        <w:spacing w:before="165" w:after="120" w:line="276" w:lineRule="auto"/>
        <w:ind w:left="0" w:right="-34" w:firstLine="0"/>
        <w:rPr>
          <w:b w:val="0"/>
        </w:rPr>
      </w:pPr>
      <w:r w:rsidRPr="007F0572">
        <w:rPr>
          <w:b w:val="0"/>
        </w:rPr>
        <w:lastRenderedPageBreak/>
        <w:t xml:space="preserve">Договорное </w:t>
      </w:r>
      <w:proofErr w:type="gramStart"/>
      <w:r w:rsidRPr="007F0572">
        <w:rPr>
          <w:b w:val="0"/>
        </w:rPr>
        <w:t>право :</w:t>
      </w:r>
      <w:proofErr w:type="gramEnd"/>
      <w:r w:rsidRPr="007F0572">
        <w:rPr>
          <w:b w:val="0"/>
        </w:rPr>
        <w:t xml:space="preserve"> учебное пособие для вузов / А. П. Анисимов, М. Ю. Козлова, А. Я. Рыженков, С. А. Чаркин ; под общей редакцией А. Я. </w:t>
      </w:r>
      <w:proofErr w:type="spellStart"/>
      <w:r w:rsidRPr="007F0572">
        <w:rPr>
          <w:b w:val="0"/>
        </w:rPr>
        <w:t>Рыженкова</w:t>
      </w:r>
      <w:proofErr w:type="spellEnd"/>
      <w:r w:rsidRPr="007F0572">
        <w:rPr>
          <w:b w:val="0"/>
        </w:rPr>
        <w:t xml:space="preserve">. — 8-е изд., </w:t>
      </w:r>
      <w:proofErr w:type="spellStart"/>
      <w:r w:rsidRPr="007F0572">
        <w:rPr>
          <w:b w:val="0"/>
        </w:rPr>
        <w:t>перераб</w:t>
      </w:r>
      <w:proofErr w:type="spellEnd"/>
      <w:r w:rsidRPr="007F0572">
        <w:rPr>
          <w:b w:val="0"/>
        </w:rPr>
        <w:t xml:space="preserve">. и доп. — </w:t>
      </w:r>
      <w:proofErr w:type="gramStart"/>
      <w:r w:rsidRPr="007F0572">
        <w:rPr>
          <w:b w:val="0"/>
        </w:rPr>
        <w:t>Москва :</w:t>
      </w:r>
      <w:proofErr w:type="gramEnd"/>
      <w:r w:rsidRPr="007F0572">
        <w:rPr>
          <w:b w:val="0"/>
        </w:rPr>
        <w:t xml:space="preserve"> </w:t>
      </w:r>
      <w:proofErr w:type="spellStart"/>
      <w:r w:rsidRPr="007F0572">
        <w:rPr>
          <w:b w:val="0"/>
        </w:rPr>
        <w:t>Юрайт</w:t>
      </w:r>
      <w:proofErr w:type="spellEnd"/>
      <w:r w:rsidRPr="007F0572">
        <w:rPr>
          <w:b w:val="0"/>
        </w:rPr>
        <w:t>, 2024. — 348 с. — (Высшее образование). —</w:t>
      </w:r>
      <w:r w:rsidR="00F86951" w:rsidRPr="007F0572">
        <w:rPr>
          <w:b w:val="0"/>
        </w:rPr>
        <w:t xml:space="preserve"> </w:t>
      </w:r>
      <w:r w:rsidRPr="007F0572">
        <w:rPr>
          <w:b w:val="0"/>
        </w:rPr>
        <w:t xml:space="preserve">Образовательная платформа </w:t>
      </w:r>
      <w:proofErr w:type="spellStart"/>
      <w:r w:rsidRPr="007F0572">
        <w:rPr>
          <w:b w:val="0"/>
        </w:rPr>
        <w:t>Юрайт</w:t>
      </w:r>
      <w:proofErr w:type="spellEnd"/>
      <w:r w:rsidRPr="007F0572">
        <w:rPr>
          <w:b w:val="0"/>
        </w:rPr>
        <w:t xml:space="preserve"> [сайт]. — URL: </w:t>
      </w:r>
      <w:r w:rsidRPr="007F0572">
        <w:rPr>
          <w:b w:val="0"/>
          <w:u w:val="single"/>
        </w:rPr>
        <w:t>https://urait.ru/bcode/539009</w:t>
      </w:r>
      <w:r w:rsidRPr="007F0572">
        <w:rPr>
          <w:b w:val="0"/>
        </w:rPr>
        <w:t xml:space="preserve"> (дата обращения: 18.11.2024).</w:t>
      </w:r>
      <w:r w:rsidR="00F86951" w:rsidRPr="007F0572">
        <w:rPr>
          <w:b w:val="0"/>
          <w:bCs w:val="0"/>
          <w:sz w:val="22"/>
          <w:szCs w:val="22"/>
        </w:rPr>
        <w:t xml:space="preserve"> </w:t>
      </w:r>
      <w:r w:rsidR="00F86951" w:rsidRPr="007F0572">
        <w:rPr>
          <w:b w:val="0"/>
        </w:rPr>
        <w:t xml:space="preserve">— </w:t>
      </w:r>
      <w:proofErr w:type="gramStart"/>
      <w:r w:rsidR="00F86951" w:rsidRPr="007F0572">
        <w:rPr>
          <w:b w:val="0"/>
        </w:rPr>
        <w:t>Текст :</w:t>
      </w:r>
      <w:proofErr w:type="gramEnd"/>
      <w:r w:rsidR="00F86951" w:rsidRPr="007F0572">
        <w:rPr>
          <w:b w:val="0"/>
        </w:rPr>
        <w:t xml:space="preserve"> электронный</w:t>
      </w:r>
    </w:p>
    <w:p w14:paraId="6A5E5595" w14:textId="7FA0E3BA" w:rsidR="007F0572" w:rsidRDefault="007F0572" w:rsidP="005C21A9">
      <w:pPr>
        <w:pStyle w:val="110"/>
        <w:tabs>
          <w:tab w:val="left" w:pos="993"/>
        </w:tabs>
        <w:spacing w:before="165" w:after="120" w:line="276" w:lineRule="auto"/>
        <w:ind w:left="0" w:right="-34" w:firstLine="0"/>
      </w:pPr>
      <w:r>
        <w:t>Дополнительная литература:</w:t>
      </w:r>
    </w:p>
    <w:p w14:paraId="1C1E940C" w14:textId="10D8BE49" w:rsidR="003E663E" w:rsidRPr="009D6440" w:rsidRDefault="003E663E" w:rsidP="005C21A9">
      <w:pPr>
        <w:pStyle w:val="110"/>
        <w:numPr>
          <w:ilvl w:val="0"/>
          <w:numId w:val="4"/>
        </w:numPr>
        <w:tabs>
          <w:tab w:val="left" w:pos="426"/>
        </w:tabs>
        <w:spacing w:before="165" w:after="120" w:line="276" w:lineRule="auto"/>
        <w:ind w:left="0" w:right="-34" w:firstLine="0"/>
        <w:rPr>
          <w:b w:val="0"/>
        </w:rPr>
      </w:pPr>
      <w:r w:rsidRPr="009D6440">
        <w:rPr>
          <w:b w:val="0"/>
        </w:rPr>
        <w:t xml:space="preserve">Белов, В. А.  Кодекс европейского договорного права </w:t>
      </w:r>
      <w:r w:rsidR="007D3F46">
        <w:rPr>
          <w:b w:val="0"/>
        </w:rPr>
        <w:t>–</w:t>
      </w:r>
      <w:r w:rsidRPr="009D6440">
        <w:rPr>
          <w:b w:val="0"/>
        </w:rPr>
        <w:t xml:space="preserve"> </w:t>
      </w:r>
      <w:proofErr w:type="spellStart"/>
      <w:r w:rsidRPr="009D6440">
        <w:rPr>
          <w:b w:val="0"/>
        </w:rPr>
        <w:t>European</w:t>
      </w:r>
      <w:proofErr w:type="spellEnd"/>
      <w:r w:rsidR="007D3F46">
        <w:rPr>
          <w:b w:val="0"/>
        </w:rPr>
        <w:t xml:space="preserve"> </w:t>
      </w:r>
      <w:proofErr w:type="spellStart"/>
      <w:r w:rsidRPr="009D6440">
        <w:rPr>
          <w:b w:val="0"/>
        </w:rPr>
        <w:t>Contract</w:t>
      </w:r>
      <w:proofErr w:type="spellEnd"/>
      <w:r w:rsidRPr="009D6440">
        <w:rPr>
          <w:b w:val="0"/>
        </w:rPr>
        <w:t xml:space="preserve"> </w:t>
      </w:r>
      <w:proofErr w:type="spellStart"/>
      <w:r w:rsidRPr="009D6440">
        <w:rPr>
          <w:b w:val="0"/>
        </w:rPr>
        <w:t>Code</w:t>
      </w:r>
      <w:proofErr w:type="spellEnd"/>
      <w:r w:rsidRPr="009D6440">
        <w:rPr>
          <w:b w:val="0"/>
        </w:rPr>
        <w:t xml:space="preserve">. Общий и сравнительно-правовой комментарий в 2 кн. Книга 1 / В. А. Белов. — </w:t>
      </w:r>
      <w:proofErr w:type="gramStart"/>
      <w:r w:rsidRPr="009D6440">
        <w:rPr>
          <w:b w:val="0"/>
        </w:rPr>
        <w:t>Москва :</w:t>
      </w:r>
      <w:proofErr w:type="gramEnd"/>
      <w:r w:rsidRPr="009D6440">
        <w:rPr>
          <w:b w:val="0"/>
        </w:rPr>
        <w:t xml:space="preserve"> </w:t>
      </w:r>
      <w:proofErr w:type="spellStart"/>
      <w:r w:rsidRPr="009D6440">
        <w:rPr>
          <w:b w:val="0"/>
        </w:rPr>
        <w:t>Юрайт</w:t>
      </w:r>
      <w:proofErr w:type="spellEnd"/>
      <w:r w:rsidRPr="009D6440">
        <w:rPr>
          <w:b w:val="0"/>
        </w:rPr>
        <w:t>, 2024. — 308 с. — (Профессиональные комментарии). —</w:t>
      </w:r>
      <w:r w:rsidR="00F86951" w:rsidRPr="009D6440">
        <w:rPr>
          <w:b w:val="0"/>
        </w:rPr>
        <w:t xml:space="preserve"> </w:t>
      </w:r>
      <w:r w:rsidRPr="009D6440">
        <w:rPr>
          <w:b w:val="0"/>
        </w:rPr>
        <w:t xml:space="preserve">Образовательная платформа </w:t>
      </w:r>
      <w:proofErr w:type="spellStart"/>
      <w:r w:rsidRPr="009D6440">
        <w:rPr>
          <w:b w:val="0"/>
        </w:rPr>
        <w:t>Юрайт</w:t>
      </w:r>
      <w:proofErr w:type="spellEnd"/>
      <w:r w:rsidRPr="009D6440">
        <w:rPr>
          <w:b w:val="0"/>
        </w:rPr>
        <w:t xml:space="preserve"> [сайт]. — URL: </w:t>
      </w:r>
      <w:r w:rsidRPr="009D6440">
        <w:rPr>
          <w:b w:val="0"/>
          <w:u w:val="single"/>
        </w:rPr>
        <w:t>https://urait.ru/bcode/537676</w:t>
      </w:r>
      <w:r w:rsidRPr="009D6440">
        <w:rPr>
          <w:b w:val="0"/>
        </w:rPr>
        <w:t xml:space="preserve"> (дата обращения: 18.11.2024).</w:t>
      </w:r>
      <w:r w:rsidR="00F86951" w:rsidRPr="009D6440">
        <w:rPr>
          <w:b w:val="0"/>
          <w:bCs w:val="0"/>
          <w:sz w:val="22"/>
          <w:szCs w:val="22"/>
        </w:rPr>
        <w:t xml:space="preserve"> </w:t>
      </w:r>
      <w:r w:rsidR="00F86951" w:rsidRPr="009D6440">
        <w:rPr>
          <w:b w:val="0"/>
        </w:rPr>
        <w:t xml:space="preserve">— </w:t>
      </w:r>
      <w:proofErr w:type="gramStart"/>
      <w:r w:rsidR="00F86951" w:rsidRPr="009D6440">
        <w:rPr>
          <w:b w:val="0"/>
        </w:rPr>
        <w:t>Текст :</w:t>
      </w:r>
      <w:proofErr w:type="gramEnd"/>
      <w:r w:rsidR="00F86951" w:rsidRPr="009D6440">
        <w:rPr>
          <w:b w:val="0"/>
        </w:rPr>
        <w:t xml:space="preserve"> электронный</w:t>
      </w:r>
    </w:p>
    <w:p w14:paraId="365501AA" w14:textId="46B0A0DF" w:rsidR="00D2294D" w:rsidRPr="009D6440" w:rsidRDefault="00D2294D" w:rsidP="005C21A9">
      <w:pPr>
        <w:pStyle w:val="110"/>
        <w:numPr>
          <w:ilvl w:val="0"/>
          <w:numId w:val="4"/>
        </w:numPr>
        <w:tabs>
          <w:tab w:val="left" w:pos="426"/>
          <w:tab w:val="left" w:pos="993"/>
        </w:tabs>
        <w:spacing w:before="165" w:after="120" w:line="276" w:lineRule="auto"/>
        <w:ind w:left="0" w:right="-34" w:firstLine="0"/>
        <w:rPr>
          <w:b w:val="0"/>
        </w:rPr>
      </w:pPr>
      <w:r w:rsidRPr="009D6440">
        <w:rPr>
          <w:b w:val="0"/>
        </w:rPr>
        <w:t xml:space="preserve">Белов, В. А.  Кодекс европейского договорного права - </w:t>
      </w:r>
      <w:proofErr w:type="spellStart"/>
      <w:r w:rsidRPr="009D6440">
        <w:rPr>
          <w:b w:val="0"/>
        </w:rPr>
        <w:t>European</w:t>
      </w:r>
      <w:proofErr w:type="spellEnd"/>
      <w:r w:rsidRPr="009D6440">
        <w:rPr>
          <w:b w:val="0"/>
        </w:rPr>
        <w:t xml:space="preserve"> </w:t>
      </w:r>
      <w:proofErr w:type="spellStart"/>
      <w:r w:rsidRPr="009D6440">
        <w:rPr>
          <w:b w:val="0"/>
        </w:rPr>
        <w:t>Contract</w:t>
      </w:r>
      <w:proofErr w:type="spellEnd"/>
      <w:r w:rsidRPr="009D6440">
        <w:rPr>
          <w:b w:val="0"/>
        </w:rPr>
        <w:t xml:space="preserve"> </w:t>
      </w:r>
      <w:proofErr w:type="spellStart"/>
      <w:r w:rsidRPr="009D6440">
        <w:rPr>
          <w:b w:val="0"/>
        </w:rPr>
        <w:t>Code</w:t>
      </w:r>
      <w:proofErr w:type="spellEnd"/>
      <w:r w:rsidRPr="009D6440">
        <w:rPr>
          <w:b w:val="0"/>
        </w:rPr>
        <w:t xml:space="preserve">. Общий и сравнительно-правовой комментарий в 2 кн. Книга 2 / В. А. Белов. — </w:t>
      </w:r>
      <w:proofErr w:type="gramStart"/>
      <w:r w:rsidRPr="009D6440">
        <w:rPr>
          <w:b w:val="0"/>
        </w:rPr>
        <w:t>Москва :</w:t>
      </w:r>
      <w:proofErr w:type="gramEnd"/>
      <w:r w:rsidRPr="009D6440">
        <w:rPr>
          <w:b w:val="0"/>
        </w:rPr>
        <w:t xml:space="preserve"> </w:t>
      </w:r>
      <w:proofErr w:type="spellStart"/>
      <w:r w:rsidRPr="009D6440">
        <w:rPr>
          <w:b w:val="0"/>
        </w:rPr>
        <w:t>Юрайт</w:t>
      </w:r>
      <w:proofErr w:type="spellEnd"/>
      <w:r w:rsidRPr="009D6440">
        <w:rPr>
          <w:b w:val="0"/>
        </w:rPr>
        <w:t>, 2024. — 312 с. — (Профессиональные комментарии). —</w:t>
      </w:r>
      <w:r w:rsidR="00585DE9" w:rsidRPr="009D6440">
        <w:rPr>
          <w:b w:val="0"/>
        </w:rPr>
        <w:t xml:space="preserve"> </w:t>
      </w:r>
      <w:r w:rsidRPr="009D6440">
        <w:rPr>
          <w:b w:val="0"/>
        </w:rPr>
        <w:t xml:space="preserve">Образовательная платформа </w:t>
      </w:r>
      <w:proofErr w:type="spellStart"/>
      <w:r w:rsidRPr="009D6440">
        <w:rPr>
          <w:b w:val="0"/>
        </w:rPr>
        <w:t>Юрайт</w:t>
      </w:r>
      <w:proofErr w:type="spellEnd"/>
      <w:r w:rsidRPr="009D6440">
        <w:rPr>
          <w:b w:val="0"/>
        </w:rPr>
        <w:t xml:space="preserve"> [сайт]. — URL: </w:t>
      </w:r>
      <w:r w:rsidRPr="009D6440">
        <w:rPr>
          <w:b w:val="0"/>
          <w:u w:val="single"/>
        </w:rPr>
        <w:t>https://urait.ru/bcode/537677</w:t>
      </w:r>
      <w:r w:rsidRPr="009D6440">
        <w:rPr>
          <w:b w:val="0"/>
        </w:rPr>
        <w:t xml:space="preserve"> (дата обращения: 18.11.2024).</w:t>
      </w:r>
      <w:r w:rsidR="00585DE9" w:rsidRPr="009D6440">
        <w:rPr>
          <w:b w:val="0"/>
          <w:bCs w:val="0"/>
          <w:sz w:val="22"/>
          <w:szCs w:val="22"/>
        </w:rPr>
        <w:t xml:space="preserve"> </w:t>
      </w:r>
      <w:r w:rsidR="00585DE9" w:rsidRPr="009D6440">
        <w:rPr>
          <w:b w:val="0"/>
        </w:rPr>
        <w:t xml:space="preserve">— </w:t>
      </w:r>
      <w:proofErr w:type="gramStart"/>
      <w:r w:rsidR="00585DE9" w:rsidRPr="009D6440">
        <w:rPr>
          <w:b w:val="0"/>
        </w:rPr>
        <w:t>Текст :</w:t>
      </w:r>
      <w:proofErr w:type="gramEnd"/>
      <w:r w:rsidR="00585DE9" w:rsidRPr="009D6440">
        <w:rPr>
          <w:b w:val="0"/>
        </w:rPr>
        <w:t xml:space="preserve"> электронный</w:t>
      </w:r>
    </w:p>
    <w:p w14:paraId="22FAC3D7" w14:textId="0BA065BC" w:rsidR="00E354D8" w:rsidRPr="009D6440" w:rsidRDefault="00E354D8" w:rsidP="005C21A9">
      <w:pPr>
        <w:pStyle w:val="110"/>
        <w:numPr>
          <w:ilvl w:val="0"/>
          <w:numId w:val="4"/>
        </w:numPr>
        <w:tabs>
          <w:tab w:val="left" w:pos="426"/>
          <w:tab w:val="left" w:pos="993"/>
        </w:tabs>
        <w:spacing w:before="165" w:after="120" w:line="276" w:lineRule="auto"/>
        <w:ind w:left="0" w:right="-34" w:firstLine="0"/>
        <w:rPr>
          <w:b w:val="0"/>
        </w:rPr>
      </w:pPr>
      <w:r w:rsidRPr="009D6440">
        <w:rPr>
          <w:b w:val="0"/>
        </w:rPr>
        <w:t xml:space="preserve">Лапшина, О. С. Договорное </w:t>
      </w:r>
      <w:proofErr w:type="gramStart"/>
      <w:r w:rsidRPr="009D6440">
        <w:rPr>
          <w:b w:val="0"/>
        </w:rPr>
        <w:t>право :</w:t>
      </w:r>
      <w:proofErr w:type="gramEnd"/>
      <w:r w:rsidRPr="009D6440">
        <w:rPr>
          <w:b w:val="0"/>
        </w:rPr>
        <w:t xml:space="preserve"> учебное пособие / О. С. Лапшина. — </w:t>
      </w:r>
      <w:proofErr w:type="gramStart"/>
      <w:r w:rsidRPr="009D6440">
        <w:rPr>
          <w:b w:val="0"/>
        </w:rPr>
        <w:t>Тольятти :</w:t>
      </w:r>
      <w:proofErr w:type="gramEnd"/>
      <w:r w:rsidRPr="009D6440">
        <w:rPr>
          <w:b w:val="0"/>
        </w:rPr>
        <w:t xml:space="preserve"> ТГУ, 2023. — 164 с. —</w:t>
      </w:r>
      <w:r w:rsidR="007F13E6" w:rsidRPr="009D6440">
        <w:rPr>
          <w:b w:val="0"/>
        </w:rPr>
        <w:t xml:space="preserve"> </w:t>
      </w:r>
      <w:r w:rsidR="00A6791F">
        <w:rPr>
          <w:b w:val="0"/>
        </w:rPr>
        <w:t>Лань</w:t>
      </w:r>
      <w:r w:rsidRPr="009D6440">
        <w:rPr>
          <w:b w:val="0"/>
        </w:rPr>
        <w:t xml:space="preserve">: электронно-библиотечная система. — URL: </w:t>
      </w:r>
      <w:r w:rsidRPr="009D6440">
        <w:rPr>
          <w:b w:val="0"/>
          <w:u w:val="single"/>
        </w:rPr>
        <w:t>https://e.lanbook.com/book/379886</w:t>
      </w:r>
      <w:r w:rsidRPr="009D6440">
        <w:rPr>
          <w:b w:val="0"/>
        </w:rPr>
        <w:t xml:space="preserve"> </w:t>
      </w:r>
      <w:r w:rsidR="000B4309" w:rsidRPr="009D6440">
        <w:rPr>
          <w:b w:val="0"/>
        </w:rPr>
        <w:t xml:space="preserve">(дата обращения: 18.11.2024). — </w:t>
      </w:r>
      <w:proofErr w:type="gramStart"/>
      <w:r w:rsidR="000B4309" w:rsidRPr="009D6440">
        <w:rPr>
          <w:b w:val="0"/>
        </w:rPr>
        <w:t>Текст :</w:t>
      </w:r>
      <w:proofErr w:type="gramEnd"/>
      <w:r w:rsidR="000B4309" w:rsidRPr="009D6440">
        <w:rPr>
          <w:b w:val="0"/>
        </w:rPr>
        <w:t xml:space="preserve"> электронный </w:t>
      </w:r>
    </w:p>
    <w:p w14:paraId="5397AABB" w14:textId="5D69B048" w:rsidR="00E354D8" w:rsidRPr="009D6440" w:rsidRDefault="00E354D8" w:rsidP="005C21A9">
      <w:pPr>
        <w:pStyle w:val="110"/>
        <w:numPr>
          <w:ilvl w:val="0"/>
          <w:numId w:val="4"/>
        </w:numPr>
        <w:tabs>
          <w:tab w:val="left" w:pos="426"/>
          <w:tab w:val="left" w:pos="993"/>
        </w:tabs>
        <w:spacing w:before="165" w:after="120" w:line="276" w:lineRule="auto"/>
        <w:ind w:left="0" w:right="-34" w:firstLine="0"/>
        <w:rPr>
          <w:b w:val="0"/>
        </w:rPr>
      </w:pPr>
      <w:r w:rsidRPr="009D6440">
        <w:rPr>
          <w:b w:val="0"/>
        </w:rPr>
        <w:t xml:space="preserve">Брагинский, М. И. Договорное </w:t>
      </w:r>
      <w:proofErr w:type="gramStart"/>
      <w:r w:rsidRPr="009D6440">
        <w:rPr>
          <w:b w:val="0"/>
        </w:rPr>
        <w:t>право :</w:t>
      </w:r>
      <w:proofErr w:type="gramEnd"/>
      <w:r w:rsidRPr="009D6440">
        <w:rPr>
          <w:b w:val="0"/>
        </w:rPr>
        <w:t xml:space="preserve"> общие положения / М. И. Брагинский, В. В. </w:t>
      </w:r>
      <w:proofErr w:type="spellStart"/>
      <w:r w:rsidRPr="009D6440">
        <w:rPr>
          <w:b w:val="0"/>
        </w:rPr>
        <w:t>Витрянский</w:t>
      </w:r>
      <w:proofErr w:type="spellEnd"/>
      <w:r w:rsidRPr="009D6440">
        <w:rPr>
          <w:b w:val="0"/>
        </w:rPr>
        <w:t xml:space="preserve">. </w:t>
      </w:r>
      <w:r w:rsidR="007F13E6" w:rsidRPr="009D6440">
        <w:rPr>
          <w:b w:val="0"/>
        </w:rPr>
        <w:t>—</w:t>
      </w:r>
      <w:r w:rsidRPr="009D6440">
        <w:rPr>
          <w:b w:val="0"/>
        </w:rPr>
        <w:t xml:space="preserve"> </w:t>
      </w:r>
      <w:proofErr w:type="gramStart"/>
      <w:r w:rsidRPr="009D6440">
        <w:rPr>
          <w:b w:val="0"/>
        </w:rPr>
        <w:t>Москва :</w:t>
      </w:r>
      <w:proofErr w:type="gramEnd"/>
      <w:r w:rsidRPr="009D6440">
        <w:rPr>
          <w:b w:val="0"/>
        </w:rPr>
        <w:t xml:space="preserve"> Статут, 2020. – 848 с. </w:t>
      </w:r>
      <w:r w:rsidR="007F13E6" w:rsidRPr="009D6440">
        <w:rPr>
          <w:b w:val="0"/>
        </w:rPr>
        <w:t>—</w:t>
      </w:r>
      <w:r w:rsidRPr="009D6440">
        <w:rPr>
          <w:b w:val="0"/>
        </w:rPr>
        <w:t xml:space="preserve"> (Золото</w:t>
      </w:r>
      <w:r w:rsidR="007F13E6" w:rsidRPr="009D6440">
        <w:rPr>
          <w:b w:val="0"/>
        </w:rPr>
        <w:t xml:space="preserve">й фонд издательства «Статут»). </w:t>
      </w:r>
      <w:r w:rsidRPr="009D6440">
        <w:rPr>
          <w:b w:val="0"/>
        </w:rPr>
        <w:t xml:space="preserve"> </w:t>
      </w:r>
      <w:r w:rsidR="007F13E6" w:rsidRPr="009D6440">
        <w:rPr>
          <w:b w:val="0"/>
        </w:rPr>
        <w:t>—</w:t>
      </w:r>
      <w:r w:rsidRPr="009D6440">
        <w:rPr>
          <w:b w:val="0"/>
        </w:rPr>
        <w:t xml:space="preserve"> URL: </w:t>
      </w:r>
      <w:hyperlink r:id="rId12" w:history="1">
        <w:r w:rsidR="001204B6" w:rsidRPr="009D6440">
          <w:rPr>
            <w:rStyle w:val="af0"/>
            <w:b w:val="0"/>
          </w:rPr>
          <w:t>https://biblioclub.ru/index.php?page=book&amp;id=601349</w:t>
        </w:r>
      </w:hyperlink>
      <w:r w:rsidR="001204B6" w:rsidRPr="009D6440">
        <w:rPr>
          <w:b w:val="0"/>
        </w:rPr>
        <w:t xml:space="preserve">, </w:t>
      </w:r>
      <w:r w:rsidR="00376F4E" w:rsidRPr="009D6440">
        <w:rPr>
          <w:b w:val="0"/>
          <w:u w:val="single"/>
        </w:rPr>
        <w:t>https://znanium.com/catalog/product/1225764</w:t>
      </w:r>
      <w:r w:rsidRPr="009D6440">
        <w:rPr>
          <w:b w:val="0"/>
          <w:u w:val="single"/>
        </w:rPr>
        <w:t xml:space="preserve"> </w:t>
      </w:r>
      <w:r w:rsidR="007F13E6" w:rsidRPr="009D6440">
        <w:rPr>
          <w:b w:val="0"/>
        </w:rPr>
        <w:t xml:space="preserve">(дата обращения: 18.11.2024). </w:t>
      </w:r>
      <w:r w:rsidR="009D6440" w:rsidRPr="009D6440">
        <w:rPr>
          <w:b w:val="0"/>
        </w:rPr>
        <w:t>—</w:t>
      </w:r>
      <w:r w:rsidRPr="009D6440">
        <w:rPr>
          <w:b w:val="0"/>
        </w:rPr>
        <w:t xml:space="preserve"> </w:t>
      </w:r>
      <w:proofErr w:type="gramStart"/>
      <w:r w:rsidRPr="009D6440">
        <w:rPr>
          <w:b w:val="0"/>
        </w:rPr>
        <w:t>Текст :</w:t>
      </w:r>
      <w:proofErr w:type="gramEnd"/>
      <w:r w:rsidRPr="009D6440">
        <w:rPr>
          <w:b w:val="0"/>
        </w:rPr>
        <w:t xml:space="preserve"> электронный.</w:t>
      </w:r>
    </w:p>
    <w:p w14:paraId="4A61DA76" w14:textId="7EBDE431" w:rsidR="00F523EF" w:rsidRDefault="00F523EF" w:rsidP="000D46D2">
      <w:pPr>
        <w:pStyle w:val="af7"/>
        <w:spacing w:before="60" w:beforeAutospacing="0" w:after="60" w:afterAutospacing="0" w:line="276" w:lineRule="auto"/>
        <w:jc w:val="both"/>
        <w:rPr>
          <w:b/>
          <w:bCs/>
          <w:color w:val="000000" w:themeColor="text1"/>
          <w:position w:val="6"/>
          <w:sz w:val="28"/>
          <w:szCs w:val="28"/>
        </w:rPr>
      </w:pPr>
      <w:r>
        <w:rPr>
          <w:b/>
          <w:bCs/>
          <w:color w:val="000000" w:themeColor="text1"/>
          <w:position w:val="6"/>
          <w:sz w:val="28"/>
          <w:szCs w:val="28"/>
        </w:rPr>
        <w:t>Судебная практика по России:</w:t>
      </w:r>
    </w:p>
    <w:p w14:paraId="38509BD7" w14:textId="3A50EF2E" w:rsidR="00F00DEB" w:rsidRPr="00F00DEB" w:rsidRDefault="00F00DEB" w:rsidP="000D46D2">
      <w:pPr>
        <w:pStyle w:val="af3"/>
        <w:numPr>
          <w:ilvl w:val="0"/>
          <w:numId w:val="4"/>
        </w:numPr>
        <w:spacing w:before="60" w:after="60"/>
        <w:rPr>
          <w:color w:val="000000" w:themeColor="text1"/>
          <w:sz w:val="28"/>
          <w:szCs w:val="28"/>
          <w:lang w:bidi="ar-SA"/>
        </w:rPr>
      </w:pPr>
      <w:r w:rsidRPr="00F00DEB">
        <w:rPr>
          <w:color w:val="000000" w:themeColor="text1"/>
          <w:sz w:val="28"/>
          <w:szCs w:val="28"/>
          <w:lang w:bidi="ar-SA"/>
        </w:rPr>
        <w:t>Постановление Пленума Верховного Суда РФ от 24.12.2020 N 45</w:t>
      </w:r>
      <w:r>
        <w:rPr>
          <w:color w:val="000000" w:themeColor="text1"/>
          <w:sz w:val="28"/>
          <w:szCs w:val="28"/>
          <w:lang w:bidi="ar-SA"/>
        </w:rPr>
        <w:t>.</w:t>
      </w:r>
    </w:p>
    <w:p w14:paraId="3BE68243" w14:textId="52A9892E" w:rsidR="00A00F10" w:rsidRPr="00A00F10" w:rsidRDefault="00A00F10" w:rsidP="00A00F10">
      <w:pPr>
        <w:pStyle w:val="af7"/>
        <w:numPr>
          <w:ilvl w:val="0"/>
          <w:numId w:val="4"/>
        </w:numPr>
        <w:tabs>
          <w:tab w:val="left" w:pos="1134"/>
        </w:tabs>
        <w:spacing w:after="200" w:line="276" w:lineRule="auto"/>
        <w:rPr>
          <w:color w:val="000000" w:themeColor="text1"/>
          <w:sz w:val="28"/>
          <w:szCs w:val="28"/>
        </w:rPr>
      </w:pPr>
      <w:r w:rsidRPr="00A00F10">
        <w:rPr>
          <w:color w:val="000000" w:themeColor="text1"/>
          <w:sz w:val="28"/>
          <w:szCs w:val="28"/>
        </w:rPr>
        <w:t>Постановление Пленума Верховного Суда РФ от 25.12.2018 N 49</w:t>
      </w:r>
    </w:p>
    <w:p w14:paraId="32B30A16" w14:textId="4F0F7722" w:rsidR="0072508F" w:rsidRPr="003B4488" w:rsidRDefault="0072508F" w:rsidP="005C21A9">
      <w:pPr>
        <w:pStyle w:val="110"/>
        <w:numPr>
          <w:ilvl w:val="0"/>
          <w:numId w:val="3"/>
        </w:numPr>
        <w:tabs>
          <w:tab w:val="left" w:pos="426"/>
        </w:tabs>
        <w:spacing w:before="120" w:after="120"/>
        <w:ind w:left="0" w:firstLine="0"/>
      </w:pPr>
      <w:bookmarkStart w:id="32" w:name="_Toc90042620"/>
      <w:r w:rsidRPr="003B4488">
        <w:t>Перечень ресурсов информационно-телекоммуникационной сети «Интернет», необходимых для освоения дисциплины:</w:t>
      </w:r>
      <w:bookmarkEnd w:id="32"/>
    </w:p>
    <w:p w14:paraId="231480BF" w14:textId="77777777" w:rsidR="00A56B4A" w:rsidRPr="00A111A4" w:rsidRDefault="00A56B4A" w:rsidP="007F0572">
      <w:pPr>
        <w:numPr>
          <w:ilvl w:val="0"/>
          <w:numId w:val="16"/>
        </w:numPr>
        <w:tabs>
          <w:tab w:val="left" w:pos="284"/>
        </w:tabs>
        <w:adjustRightInd w:val="0"/>
        <w:spacing w:before="61" w:line="276" w:lineRule="auto"/>
        <w:ind w:left="0" w:right="731" w:firstLine="0"/>
        <w:outlineLvl w:val="0"/>
        <w:rPr>
          <w:sz w:val="28"/>
          <w:szCs w:val="28"/>
          <w:u w:val="single"/>
        </w:rPr>
      </w:pPr>
      <w:r w:rsidRPr="00A111A4">
        <w:rPr>
          <w:sz w:val="28"/>
          <w:szCs w:val="28"/>
        </w:rPr>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русском языке): </w:t>
      </w:r>
      <w:r w:rsidRPr="00A111A4">
        <w:rPr>
          <w:sz w:val="28"/>
          <w:szCs w:val="28"/>
          <w:u w:val="single"/>
        </w:rPr>
        <w:t>http://www.library.fa.ru/res_mainres.asp?cat=rus</w:t>
      </w:r>
    </w:p>
    <w:p w14:paraId="649BDEA0" w14:textId="22DF18A9" w:rsidR="00A56B4A" w:rsidRDefault="00A56B4A" w:rsidP="007F0572">
      <w:pPr>
        <w:numPr>
          <w:ilvl w:val="0"/>
          <w:numId w:val="16"/>
        </w:numPr>
        <w:tabs>
          <w:tab w:val="left" w:pos="284"/>
        </w:tabs>
        <w:adjustRightInd w:val="0"/>
        <w:spacing w:before="61" w:line="276" w:lineRule="auto"/>
        <w:ind w:left="0" w:right="731" w:firstLine="0"/>
        <w:outlineLvl w:val="0"/>
        <w:rPr>
          <w:sz w:val="28"/>
          <w:szCs w:val="28"/>
          <w:u w:val="single"/>
        </w:rPr>
      </w:pPr>
      <w:r w:rsidRPr="00A111A4">
        <w:rPr>
          <w:sz w:val="28"/>
          <w:szCs w:val="28"/>
        </w:rPr>
        <w:lastRenderedPageBreak/>
        <w:t xml:space="preserve">Библиотечно-информационный комплекс </w:t>
      </w:r>
      <w:proofErr w:type="spellStart"/>
      <w:r w:rsidRPr="00A111A4">
        <w:rPr>
          <w:sz w:val="28"/>
          <w:szCs w:val="28"/>
        </w:rPr>
        <w:t>Финуниверситета</w:t>
      </w:r>
      <w:proofErr w:type="spellEnd"/>
      <w:r w:rsidRPr="00A111A4">
        <w:rPr>
          <w:sz w:val="28"/>
          <w:szCs w:val="28"/>
        </w:rPr>
        <w:t xml:space="preserve"> (электронная библиотека, ресурсы на иностранных языках): </w:t>
      </w:r>
      <w:hyperlink r:id="rId13" w:history="1">
        <w:r w:rsidR="003457C8" w:rsidRPr="005A4052">
          <w:rPr>
            <w:rStyle w:val="af0"/>
            <w:sz w:val="28"/>
            <w:szCs w:val="28"/>
          </w:rPr>
          <w:t>http://www.library.fa.ru/res_mainres.asp?cat=en</w:t>
        </w:r>
      </w:hyperlink>
    </w:p>
    <w:p w14:paraId="7135DC7A" w14:textId="77777777" w:rsidR="003457C8" w:rsidRDefault="003457C8" w:rsidP="003457C8">
      <w:pPr>
        <w:keepNext/>
        <w:numPr>
          <w:ilvl w:val="0"/>
          <w:numId w:val="16"/>
        </w:numPr>
        <w:contextualSpacing/>
        <w:rPr>
          <w:sz w:val="28"/>
          <w:szCs w:val="28"/>
        </w:rPr>
      </w:pPr>
      <w:r w:rsidRPr="0005484C">
        <w:rPr>
          <w:sz w:val="28"/>
          <w:szCs w:val="28"/>
        </w:rPr>
        <w:t>Электронная</w:t>
      </w:r>
      <w:r>
        <w:rPr>
          <w:sz w:val="28"/>
          <w:szCs w:val="28"/>
        </w:rPr>
        <w:t xml:space="preserve"> </w:t>
      </w:r>
      <w:r w:rsidRPr="0005484C">
        <w:rPr>
          <w:sz w:val="28"/>
          <w:szCs w:val="28"/>
        </w:rPr>
        <w:t>библиотека</w:t>
      </w:r>
      <w:r>
        <w:rPr>
          <w:sz w:val="28"/>
          <w:szCs w:val="28"/>
        </w:rPr>
        <w:t xml:space="preserve"> </w:t>
      </w:r>
      <w:r w:rsidRPr="0005484C">
        <w:rPr>
          <w:sz w:val="28"/>
          <w:szCs w:val="28"/>
        </w:rPr>
        <w:t>Финансового</w:t>
      </w:r>
      <w:r>
        <w:rPr>
          <w:sz w:val="28"/>
          <w:szCs w:val="28"/>
        </w:rPr>
        <w:t xml:space="preserve"> </w:t>
      </w:r>
      <w:r w:rsidRPr="0005484C">
        <w:rPr>
          <w:sz w:val="28"/>
          <w:szCs w:val="28"/>
        </w:rPr>
        <w:t>университета</w:t>
      </w:r>
      <w:r>
        <w:rPr>
          <w:sz w:val="28"/>
          <w:szCs w:val="28"/>
        </w:rPr>
        <w:t xml:space="preserve"> </w:t>
      </w:r>
      <w:r w:rsidRPr="0005484C">
        <w:rPr>
          <w:sz w:val="28"/>
          <w:szCs w:val="28"/>
        </w:rPr>
        <w:t>(ЭБ)</w:t>
      </w:r>
      <w:r>
        <w:rPr>
          <w:sz w:val="28"/>
          <w:szCs w:val="28"/>
        </w:rPr>
        <w:t xml:space="preserve"> </w:t>
      </w:r>
      <w:r w:rsidRPr="003A2F9F">
        <w:rPr>
          <w:sz w:val="28"/>
          <w:szCs w:val="28"/>
          <w:u w:val="single"/>
        </w:rPr>
        <w:t>http://elib.fa.ru</w:t>
      </w:r>
    </w:p>
    <w:p w14:paraId="0DA468C7" w14:textId="77777777" w:rsidR="003F6ED5" w:rsidRPr="00A56B4A" w:rsidRDefault="003F6ED5" w:rsidP="00882C1B">
      <w:pPr>
        <w:tabs>
          <w:tab w:val="left" w:pos="1134"/>
        </w:tabs>
        <w:spacing w:after="200" w:line="276" w:lineRule="auto"/>
        <w:rPr>
          <w:sz w:val="28"/>
          <w:szCs w:val="28"/>
        </w:rPr>
      </w:pPr>
    </w:p>
    <w:p w14:paraId="5731C7A9" w14:textId="0F06FF36" w:rsidR="003912C9" w:rsidRPr="00E61877" w:rsidRDefault="00D97F58" w:rsidP="00D97F58">
      <w:pPr>
        <w:pStyle w:val="110"/>
        <w:tabs>
          <w:tab w:val="left" w:pos="426"/>
        </w:tabs>
        <w:spacing w:before="120" w:after="120"/>
        <w:ind w:left="709" w:firstLine="0"/>
      </w:pPr>
      <w:bookmarkStart w:id="33" w:name="_Toc90042621"/>
      <w:r w:rsidRPr="00D97F58">
        <w:t>1</w:t>
      </w:r>
      <w:r w:rsidR="00B53986">
        <w:t>0</w:t>
      </w:r>
      <w:r>
        <w:t>.</w:t>
      </w:r>
      <w:r w:rsidRPr="00D97F58">
        <w:t xml:space="preserve"> </w:t>
      </w:r>
      <w:r w:rsidR="003912C9" w:rsidRPr="00E61877">
        <w:t>Методические указания для обучающихся по освоению дисциплины</w:t>
      </w:r>
      <w:bookmarkEnd w:id="33"/>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0"/>
        <w:gridCol w:w="7258"/>
      </w:tblGrid>
      <w:tr w:rsidR="00012D49" w:rsidRPr="005118FE" w14:paraId="31CE7D83" w14:textId="77777777" w:rsidTr="00504020">
        <w:tc>
          <w:tcPr>
            <w:tcW w:w="3120" w:type="dxa"/>
            <w:shd w:val="clear" w:color="auto" w:fill="auto"/>
          </w:tcPr>
          <w:p w14:paraId="312DF624" w14:textId="561E61AB" w:rsidR="005C21A9" w:rsidRPr="00D34277" w:rsidRDefault="00F36B57" w:rsidP="005C21A9">
            <w:pPr>
              <w:ind w:right="-36"/>
              <w:rPr>
                <w:sz w:val="24"/>
                <w:szCs w:val="24"/>
                <w:highlight w:val="yellow"/>
              </w:rPr>
            </w:pPr>
            <w:r w:rsidRPr="00F36B57">
              <w:rPr>
                <w:sz w:val="24"/>
                <w:szCs w:val="24"/>
              </w:rPr>
              <w:t>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w:t>
            </w:r>
            <w:r w:rsidR="005C21A9">
              <w:rPr>
                <w:sz w:val="24"/>
                <w:szCs w:val="24"/>
              </w:rPr>
              <w:t>вом университете</w:t>
            </w:r>
          </w:p>
        </w:tc>
        <w:tc>
          <w:tcPr>
            <w:tcW w:w="7258" w:type="dxa"/>
            <w:shd w:val="clear" w:color="auto" w:fill="auto"/>
          </w:tcPr>
          <w:p w14:paraId="688E2FD9" w14:textId="33A57E88" w:rsidR="00012D49" w:rsidRPr="00F36B57" w:rsidRDefault="00DE00AD" w:rsidP="00EB08FE">
            <w:pPr>
              <w:ind w:right="-36"/>
              <w:rPr>
                <w:sz w:val="24"/>
                <w:szCs w:val="24"/>
              </w:rPr>
            </w:pPr>
            <w:hyperlink r:id="rId14" w:tgtFrame="_blank" w:history="1">
              <w:r w:rsidR="00F36B57" w:rsidRPr="00F36B57">
                <w:rPr>
                  <w:rStyle w:val="af0"/>
                  <w:sz w:val="24"/>
                  <w:szCs w:val="24"/>
                </w:rPr>
                <w:t>Приказ_по_основной_деятельности_№_2187_о_от_01.10.2024.PDF</w:t>
              </w:r>
            </w:hyperlink>
          </w:p>
        </w:tc>
      </w:tr>
      <w:tr w:rsidR="005C21A9" w:rsidRPr="005118FE" w14:paraId="737C361E" w14:textId="77777777" w:rsidTr="00504020">
        <w:tc>
          <w:tcPr>
            <w:tcW w:w="3120" w:type="dxa"/>
            <w:shd w:val="clear" w:color="auto" w:fill="auto"/>
          </w:tcPr>
          <w:p w14:paraId="1FE3B36C" w14:textId="12716B83" w:rsidR="005C21A9" w:rsidRPr="00F36B57" w:rsidRDefault="005C21A9" w:rsidP="005C21A9">
            <w:pPr>
              <w:ind w:right="-36"/>
              <w:rPr>
                <w:sz w:val="24"/>
                <w:szCs w:val="24"/>
              </w:rPr>
            </w:pPr>
            <w:r w:rsidRPr="005C21A9">
              <w:rPr>
                <w:sz w:val="24"/>
                <w:szCs w:val="24"/>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5C21A9">
              <w:rPr>
                <w:sz w:val="24"/>
                <w:szCs w:val="24"/>
              </w:rPr>
              <w:t>бакалавриата</w:t>
            </w:r>
            <w:proofErr w:type="spellEnd"/>
            <w:r w:rsidRPr="005C21A9">
              <w:rPr>
                <w:sz w:val="24"/>
                <w:szCs w:val="24"/>
              </w:rPr>
              <w:t xml:space="preserve"> и магистратуры в Финансовом университете</w:t>
            </w:r>
          </w:p>
        </w:tc>
        <w:tc>
          <w:tcPr>
            <w:tcW w:w="7258" w:type="dxa"/>
            <w:shd w:val="clear" w:color="auto" w:fill="auto"/>
          </w:tcPr>
          <w:p w14:paraId="7D67001C" w14:textId="48519299" w:rsidR="005C21A9" w:rsidRPr="005C21A9" w:rsidRDefault="00DE00AD" w:rsidP="00EB08FE">
            <w:pPr>
              <w:ind w:right="-36"/>
              <w:rPr>
                <w:sz w:val="24"/>
                <w:szCs w:val="24"/>
              </w:rPr>
            </w:pPr>
            <w:hyperlink r:id="rId15" w:history="1">
              <w:r w:rsidR="005C21A9" w:rsidRPr="005C21A9">
                <w:rPr>
                  <w:rStyle w:val="Hyperlink3"/>
                  <w:rFonts w:eastAsia="Arial Unicode MS"/>
                  <w:sz w:val="24"/>
                  <w:szCs w:val="24"/>
                  <w14:textOutline w14:w="12700" w14:cap="flat" w14:cmpd="sng" w14:algn="ctr">
                    <w14:noFill/>
                    <w14:prstDash w14:val="solid"/>
                    <w14:miter w14:lim="400000"/>
                  </w14:textOutline>
                </w:rPr>
                <w:t>Приказ № 1040_о от 11.05.2021.PDF (fa.ru)</w:t>
              </w:r>
            </w:hyperlink>
          </w:p>
        </w:tc>
      </w:tr>
      <w:tr w:rsidR="00012D49" w:rsidRPr="005118FE" w14:paraId="32FACC75" w14:textId="77777777" w:rsidTr="00504020">
        <w:tc>
          <w:tcPr>
            <w:tcW w:w="3120" w:type="dxa"/>
            <w:shd w:val="clear" w:color="auto" w:fill="auto"/>
          </w:tcPr>
          <w:p w14:paraId="0ABD5F22" w14:textId="318AF6DE" w:rsidR="00012D49" w:rsidRPr="007B475F" w:rsidRDefault="00012D49" w:rsidP="00E5136B">
            <w:pPr>
              <w:ind w:right="-36"/>
              <w:rPr>
                <w:sz w:val="24"/>
                <w:szCs w:val="24"/>
              </w:rPr>
            </w:pPr>
            <w:r w:rsidRPr="007B475F">
              <w:rPr>
                <w:sz w:val="24"/>
                <w:szCs w:val="24"/>
              </w:rPr>
              <w:t xml:space="preserve">Методические указания по выполнению </w:t>
            </w:r>
            <w:r w:rsidR="00062A1F" w:rsidRPr="007B475F">
              <w:rPr>
                <w:sz w:val="24"/>
                <w:szCs w:val="24"/>
              </w:rPr>
              <w:t>контрольной работы</w:t>
            </w:r>
            <w:r w:rsidR="00A74F9B" w:rsidRPr="007B475F">
              <w:rPr>
                <w:sz w:val="24"/>
                <w:szCs w:val="24"/>
              </w:rPr>
              <w:t xml:space="preserve"> </w:t>
            </w:r>
          </w:p>
        </w:tc>
        <w:tc>
          <w:tcPr>
            <w:tcW w:w="7258" w:type="dxa"/>
            <w:shd w:val="clear" w:color="auto" w:fill="auto"/>
          </w:tcPr>
          <w:p w14:paraId="1C603C6C" w14:textId="64D5BB24" w:rsidR="00012D49" w:rsidRPr="007B475F" w:rsidRDefault="00012D49" w:rsidP="00DD0FC0">
            <w:pPr>
              <w:spacing w:line="276" w:lineRule="auto"/>
              <w:ind w:right="-36"/>
              <w:jc w:val="both"/>
              <w:rPr>
                <w:rStyle w:val="af0"/>
                <w:color w:val="auto"/>
                <w:sz w:val="24"/>
                <w:szCs w:val="24"/>
                <w:u w:val="none"/>
              </w:rPr>
            </w:pPr>
            <w:r w:rsidRPr="007B475F">
              <w:rPr>
                <w:sz w:val="24"/>
                <w:szCs w:val="24"/>
              </w:rPr>
              <w:t xml:space="preserve">Подготовку к выполнению </w:t>
            </w:r>
            <w:r w:rsidR="00062A1F" w:rsidRPr="007B475F">
              <w:rPr>
                <w:sz w:val="24"/>
                <w:szCs w:val="24"/>
              </w:rPr>
              <w:t>контрольной работы</w:t>
            </w:r>
            <w:r w:rsidRPr="007B475F">
              <w:rPr>
                <w:sz w:val="24"/>
                <w:szCs w:val="24"/>
              </w:rPr>
              <w:t xml:space="preserve"> необходимо начинать с уяснения </w:t>
            </w:r>
            <w:r w:rsidR="00A03B42" w:rsidRPr="007B475F">
              <w:rPr>
                <w:sz w:val="24"/>
                <w:szCs w:val="24"/>
              </w:rPr>
              <w:t>теоретических вопросов</w:t>
            </w:r>
            <w:r w:rsidRPr="007B475F">
              <w:rPr>
                <w:sz w:val="24"/>
                <w:szCs w:val="24"/>
              </w:rPr>
              <w:t xml:space="preserve">; </w:t>
            </w:r>
            <w:r w:rsidR="000A1532" w:rsidRPr="007B475F">
              <w:rPr>
                <w:sz w:val="24"/>
                <w:szCs w:val="24"/>
              </w:rPr>
              <w:t>определения вида правоотношений</w:t>
            </w:r>
            <w:r w:rsidR="000C1291">
              <w:rPr>
                <w:sz w:val="24"/>
                <w:szCs w:val="24"/>
              </w:rPr>
              <w:t>, подлежащих рассмотрению</w:t>
            </w:r>
            <w:r w:rsidRPr="007B475F">
              <w:rPr>
                <w:sz w:val="24"/>
                <w:szCs w:val="24"/>
              </w:rPr>
              <w:t xml:space="preserve">; источников их правового регулирования; общих </w:t>
            </w:r>
            <w:r w:rsidR="000C1291">
              <w:rPr>
                <w:sz w:val="24"/>
                <w:szCs w:val="24"/>
              </w:rPr>
              <w:t xml:space="preserve">и специальных </w:t>
            </w:r>
            <w:r w:rsidRPr="007B475F">
              <w:rPr>
                <w:sz w:val="24"/>
                <w:szCs w:val="24"/>
              </w:rPr>
              <w:t>правовых норм, правовых позиций высших судов,</w:t>
            </w:r>
            <w:r w:rsidR="000C1291">
              <w:rPr>
                <w:sz w:val="24"/>
                <w:szCs w:val="24"/>
              </w:rPr>
              <w:t xml:space="preserve"> положений доктрины,</w:t>
            </w:r>
            <w:r w:rsidRPr="007B475F">
              <w:rPr>
                <w:sz w:val="24"/>
                <w:szCs w:val="24"/>
              </w:rPr>
              <w:t xml:space="preserve"> необходимых для </w:t>
            </w:r>
            <w:r w:rsidR="000C1291">
              <w:rPr>
                <w:sz w:val="24"/>
                <w:szCs w:val="24"/>
              </w:rPr>
              <w:t>аргументированного ответа</w:t>
            </w:r>
            <w:r w:rsidRPr="007B475F">
              <w:rPr>
                <w:sz w:val="24"/>
                <w:szCs w:val="24"/>
              </w:rPr>
              <w:t xml:space="preserve">. Обязательно следует подобрать в </w:t>
            </w:r>
            <w:r w:rsidR="00B03E1B">
              <w:rPr>
                <w:sz w:val="24"/>
                <w:szCs w:val="24"/>
              </w:rPr>
              <w:t>иностранных и российских с</w:t>
            </w:r>
            <w:r w:rsidRPr="007B475F">
              <w:rPr>
                <w:sz w:val="24"/>
                <w:szCs w:val="24"/>
              </w:rPr>
              <w:t>правочно-правов</w:t>
            </w:r>
            <w:r w:rsidR="00B03E1B">
              <w:rPr>
                <w:sz w:val="24"/>
                <w:szCs w:val="24"/>
              </w:rPr>
              <w:t>ых</w:t>
            </w:r>
            <w:r w:rsidRPr="007B475F">
              <w:rPr>
                <w:sz w:val="24"/>
                <w:szCs w:val="24"/>
              </w:rPr>
              <w:t xml:space="preserve"> систем</w:t>
            </w:r>
            <w:r w:rsidR="00B03E1B">
              <w:rPr>
                <w:sz w:val="24"/>
                <w:szCs w:val="24"/>
              </w:rPr>
              <w:t>ах</w:t>
            </w:r>
            <w:r w:rsidRPr="007B475F">
              <w:rPr>
                <w:sz w:val="24"/>
                <w:szCs w:val="24"/>
              </w:rPr>
              <w:t xml:space="preserve"> необходимые нормативные правовые акты </w:t>
            </w:r>
            <w:r w:rsidR="000C1291">
              <w:rPr>
                <w:sz w:val="24"/>
                <w:szCs w:val="24"/>
              </w:rPr>
              <w:t xml:space="preserve">международного и (или) национального права </w:t>
            </w:r>
            <w:r w:rsidRPr="007B475F">
              <w:rPr>
                <w:sz w:val="24"/>
                <w:szCs w:val="24"/>
              </w:rPr>
              <w:t>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w:t>
            </w:r>
            <w:r w:rsidR="000A1532" w:rsidRPr="007B475F">
              <w:rPr>
                <w:sz w:val="24"/>
                <w:szCs w:val="24"/>
              </w:rPr>
              <w:t>и</w:t>
            </w:r>
            <w:r w:rsidRPr="007B475F">
              <w:rPr>
                <w:sz w:val="24"/>
                <w:szCs w:val="24"/>
              </w:rPr>
              <w:t xml:space="preserve">,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w:t>
            </w:r>
            <w:r w:rsidR="000C1291">
              <w:rPr>
                <w:sz w:val="24"/>
                <w:szCs w:val="24"/>
              </w:rPr>
              <w:t>них</w:t>
            </w:r>
            <w:r w:rsidRPr="007B475F">
              <w:rPr>
                <w:sz w:val="24"/>
                <w:szCs w:val="24"/>
              </w:rPr>
              <w:t xml:space="preserve">. Далее свою позицию по </w:t>
            </w:r>
            <w:r w:rsidR="00A03B42" w:rsidRPr="007B475F">
              <w:rPr>
                <w:sz w:val="24"/>
                <w:szCs w:val="24"/>
              </w:rPr>
              <w:t>вопросам контрольной работы</w:t>
            </w:r>
            <w:r w:rsidRPr="007B475F">
              <w:rPr>
                <w:sz w:val="24"/>
                <w:szCs w:val="24"/>
              </w:rPr>
              <w:t xml:space="preserve"> следует оформить в виде </w:t>
            </w:r>
            <w:r w:rsidR="000A1532" w:rsidRPr="007B475F">
              <w:rPr>
                <w:sz w:val="24"/>
                <w:szCs w:val="24"/>
              </w:rPr>
              <w:t>аргументированного рассуждения</w:t>
            </w:r>
            <w:r w:rsidRPr="007B475F">
              <w:rPr>
                <w:sz w:val="24"/>
                <w:szCs w:val="24"/>
              </w:rPr>
              <w:t>, обоснованного логической последовательностью, подтвержденн</w:t>
            </w:r>
            <w:r w:rsidR="000A1532" w:rsidRPr="007B475F">
              <w:rPr>
                <w:sz w:val="24"/>
                <w:szCs w:val="24"/>
              </w:rPr>
              <w:t>ого</w:t>
            </w:r>
            <w:r w:rsidRPr="007B475F">
              <w:rPr>
                <w:sz w:val="24"/>
                <w:szCs w:val="24"/>
              </w:rPr>
              <w:t xml:space="preserve"> ссылками на нормы </w:t>
            </w:r>
            <w:r w:rsidR="000C1291">
              <w:rPr>
                <w:sz w:val="24"/>
                <w:szCs w:val="24"/>
              </w:rPr>
              <w:t>применимого права</w:t>
            </w:r>
            <w:r w:rsidRPr="007B475F">
              <w:rPr>
                <w:sz w:val="24"/>
                <w:szCs w:val="24"/>
              </w:rPr>
              <w:t xml:space="preserve">. </w:t>
            </w:r>
            <w:r w:rsidR="004C700C" w:rsidRPr="007B475F">
              <w:rPr>
                <w:sz w:val="24"/>
                <w:szCs w:val="24"/>
              </w:rPr>
              <w:t xml:space="preserve">При наличии в контрольной работе практического задания, его разбор следует начинать с анализа правоотношения, </w:t>
            </w:r>
            <w:r w:rsidR="000C1291">
              <w:rPr>
                <w:sz w:val="24"/>
                <w:szCs w:val="24"/>
              </w:rPr>
              <w:t>определения</w:t>
            </w:r>
            <w:r w:rsidR="004C700C" w:rsidRPr="007B475F">
              <w:rPr>
                <w:sz w:val="24"/>
                <w:szCs w:val="24"/>
              </w:rPr>
              <w:t xml:space="preserve"> </w:t>
            </w:r>
            <w:r w:rsidR="000C1291">
              <w:rPr>
                <w:sz w:val="24"/>
                <w:szCs w:val="24"/>
              </w:rPr>
              <w:t>субъектного состава</w:t>
            </w:r>
            <w:r w:rsidR="004C700C" w:rsidRPr="007B475F">
              <w:rPr>
                <w:sz w:val="24"/>
                <w:szCs w:val="24"/>
              </w:rPr>
              <w:t xml:space="preserve"> и всех </w:t>
            </w:r>
            <w:r w:rsidR="004C700C" w:rsidRPr="007B475F">
              <w:rPr>
                <w:sz w:val="24"/>
                <w:szCs w:val="24"/>
              </w:rPr>
              <w:lastRenderedPageBreak/>
              <w:t xml:space="preserve">фактических обстоятельств дела. </w:t>
            </w:r>
            <w:r w:rsidRPr="007B475F">
              <w:rPr>
                <w:sz w:val="24"/>
                <w:szCs w:val="24"/>
              </w:rPr>
              <w:t xml:space="preserve">При наличии неопределенности, пробела в </w:t>
            </w:r>
            <w:r w:rsidR="000C1291">
              <w:rPr>
                <w:sz w:val="24"/>
                <w:szCs w:val="24"/>
              </w:rPr>
              <w:t>нормативно-правовой базе</w:t>
            </w:r>
            <w:r w:rsidRPr="007B475F">
              <w:rPr>
                <w:sz w:val="24"/>
                <w:szCs w:val="24"/>
              </w:rPr>
              <w:t>, отсутствия единообразия в теории или правопри</w:t>
            </w:r>
            <w:r w:rsidR="00DD0FC0" w:rsidRPr="007B475F">
              <w:rPr>
                <w:sz w:val="24"/>
                <w:szCs w:val="24"/>
              </w:rPr>
              <w:t>менительной практике</w:t>
            </w:r>
            <w:r w:rsidR="000C1291">
              <w:rPr>
                <w:sz w:val="24"/>
                <w:szCs w:val="24"/>
              </w:rPr>
              <w:t xml:space="preserve"> в России и за рубежом</w:t>
            </w:r>
            <w:r w:rsidR="00DD0FC0" w:rsidRPr="007B475F">
              <w:rPr>
                <w:sz w:val="24"/>
                <w:szCs w:val="24"/>
              </w:rPr>
              <w:t>, следует с</w:t>
            </w:r>
            <w:r w:rsidRPr="007B475F">
              <w:rPr>
                <w:sz w:val="24"/>
                <w:szCs w:val="24"/>
              </w:rPr>
              <w:t>с</w:t>
            </w:r>
            <w:r w:rsidR="00DD0FC0" w:rsidRPr="007B475F">
              <w:rPr>
                <w:sz w:val="24"/>
                <w:szCs w:val="24"/>
              </w:rPr>
              <w:t>ы</w:t>
            </w:r>
            <w:r w:rsidRPr="007B475F">
              <w:rPr>
                <w:sz w:val="24"/>
                <w:szCs w:val="24"/>
              </w:rPr>
              <w:t>латься на правовые позиции высших судов, а также</w:t>
            </w:r>
            <w:r w:rsidR="000C1291">
              <w:rPr>
                <w:sz w:val="24"/>
                <w:szCs w:val="24"/>
              </w:rPr>
              <w:t xml:space="preserve"> на положения доктрины</w:t>
            </w:r>
            <w:r w:rsidRPr="007B475F">
              <w:rPr>
                <w:sz w:val="24"/>
                <w:szCs w:val="24"/>
              </w:rPr>
              <w:t xml:space="preserve">.  </w:t>
            </w:r>
          </w:p>
        </w:tc>
      </w:tr>
    </w:tbl>
    <w:p w14:paraId="5A827A72" w14:textId="77777777" w:rsidR="007512F8" w:rsidRDefault="007512F8" w:rsidP="00464770"/>
    <w:p w14:paraId="5AA04E5D" w14:textId="3DD233CA" w:rsidR="009B06BD" w:rsidRDefault="00D97F58" w:rsidP="005C21A9">
      <w:pPr>
        <w:pStyle w:val="110"/>
        <w:tabs>
          <w:tab w:val="left" w:pos="426"/>
        </w:tabs>
        <w:spacing w:before="120" w:after="120"/>
        <w:ind w:left="426" w:firstLine="0"/>
      </w:pPr>
      <w:bookmarkStart w:id="34" w:name="_Toc90042622"/>
      <w:r>
        <w:t>1</w:t>
      </w:r>
      <w:r w:rsidR="00B53986">
        <w:t>1</w:t>
      </w:r>
      <w:r>
        <w:t xml:space="preserve">. </w:t>
      </w:r>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34"/>
    </w:p>
    <w:p w14:paraId="52EB35A7" w14:textId="3BFDEEBD" w:rsidR="009B06BD" w:rsidRPr="00E61877" w:rsidRDefault="00504020" w:rsidP="00504020">
      <w:pPr>
        <w:pStyle w:val="210"/>
        <w:numPr>
          <w:ilvl w:val="1"/>
          <w:numId w:val="18"/>
        </w:numPr>
        <w:tabs>
          <w:tab w:val="left" w:pos="1418"/>
        </w:tabs>
        <w:spacing w:before="100" w:beforeAutospacing="1" w:after="240"/>
        <w:jc w:val="both"/>
        <w:rPr>
          <w:i w:val="0"/>
        </w:rPr>
      </w:pPr>
      <w:bookmarkStart w:id="35" w:name="_Toc90042623"/>
      <w:r>
        <w:rPr>
          <w:i w:val="0"/>
        </w:rPr>
        <w:t xml:space="preserve"> </w:t>
      </w:r>
      <w:r w:rsidR="009B06BD" w:rsidRPr="00E61877">
        <w:rPr>
          <w:i w:val="0"/>
        </w:rPr>
        <w:t>Комплект лицензионного программного обеспечения:</w:t>
      </w:r>
      <w:bookmarkEnd w:id="35"/>
      <w:r w:rsidR="009B06BD" w:rsidRPr="00E61877">
        <w:rPr>
          <w:i w:val="0"/>
        </w:rPr>
        <w:t xml:space="preserve"> </w:t>
      </w:r>
    </w:p>
    <w:p w14:paraId="247628C7" w14:textId="7EB05B4B" w:rsidR="009B06BD" w:rsidRDefault="009B06BD" w:rsidP="00BC31D3">
      <w:pPr>
        <w:rPr>
          <w:sz w:val="28"/>
          <w:lang w:val="en-US"/>
        </w:rPr>
      </w:pPr>
      <w:bookmarkStart w:id="36" w:name="_Toc89950404"/>
      <w:r w:rsidRPr="00BC31D3">
        <w:rPr>
          <w:sz w:val="28"/>
          <w:lang w:val="en-US"/>
        </w:rPr>
        <w:t>1. Windows, Microsoft Office.</w:t>
      </w:r>
      <w:bookmarkEnd w:id="36"/>
      <w:r w:rsidRPr="00BC31D3">
        <w:rPr>
          <w:sz w:val="28"/>
          <w:lang w:val="en-US"/>
        </w:rPr>
        <w:t xml:space="preserve"> </w:t>
      </w:r>
    </w:p>
    <w:p w14:paraId="2A703A1C" w14:textId="4D8285E8" w:rsidR="00A74F9B" w:rsidRPr="00D97F58" w:rsidRDefault="00A74F9B" w:rsidP="00BC31D3">
      <w:pPr>
        <w:rPr>
          <w:sz w:val="28"/>
          <w:lang w:val="en-US"/>
        </w:rPr>
      </w:pPr>
      <w:r w:rsidRPr="004C700C">
        <w:rPr>
          <w:sz w:val="28"/>
          <w:lang w:val="en-US"/>
        </w:rPr>
        <w:t xml:space="preserve">2. </w:t>
      </w:r>
      <w:proofErr w:type="spellStart"/>
      <w:r w:rsidR="00D97F58" w:rsidRPr="004C700C">
        <w:rPr>
          <w:sz w:val="28"/>
          <w:lang w:val="en-US"/>
        </w:rPr>
        <w:t>Антивирус</w:t>
      </w:r>
      <w:proofErr w:type="spellEnd"/>
      <w:r w:rsidR="00D97F58" w:rsidRPr="004C700C">
        <w:rPr>
          <w:sz w:val="28"/>
          <w:lang w:val="en-US"/>
        </w:rPr>
        <w:t xml:space="preserve"> Kaspersky</w:t>
      </w:r>
    </w:p>
    <w:p w14:paraId="7FFDF556" w14:textId="70A553CB" w:rsidR="009B06BD" w:rsidRPr="00E61877" w:rsidRDefault="00504020" w:rsidP="00504020">
      <w:pPr>
        <w:pStyle w:val="210"/>
        <w:numPr>
          <w:ilvl w:val="1"/>
          <w:numId w:val="18"/>
        </w:numPr>
        <w:tabs>
          <w:tab w:val="left" w:pos="1418"/>
        </w:tabs>
        <w:spacing w:before="100" w:beforeAutospacing="1" w:after="240"/>
        <w:jc w:val="both"/>
        <w:rPr>
          <w:i w:val="0"/>
        </w:rPr>
      </w:pPr>
      <w:bookmarkStart w:id="37" w:name="_Toc90042624"/>
      <w:r>
        <w:rPr>
          <w:i w:val="0"/>
        </w:rPr>
        <w:t xml:space="preserve">  </w:t>
      </w:r>
      <w:r w:rsidR="009B06BD" w:rsidRPr="00E61877">
        <w:rPr>
          <w:i w:val="0"/>
        </w:rPr>
        <w:t>Современные профессиональные базы данных и информационные справочные системы</w:t>
      </w:r>
      <w:bookmarkEnd w:id="37"/>
    </w:p>
    <w:p w14:paraId="476EDA81" w14:textId="1901E460" w:rsidR="007B3D18" w:rsidRPr="006B4BB4" w:rsidRDefault="007B3D18"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sidR="00071C72">
        <w:rPr>
          <w:sz w:val="28"/>
        </w:rPr>
        <w:t xml:space="preserve"> </w:t>
      </w:r>
      <w:r w:rsidRPr="006B4BB4">
        <w:rPr>
          <w:sz w:val="28"/>
        </w:rPr>
        <w:t>Плюс»</w:t>
      </w:r>
    </w:p>
    <w:p w14:paraId="4CB9D6CF" w14:textId="77777777" w:rsidR="009B06BD" w:rsidRPr="006B4BB4"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1672AC28" w14:textId="77777777" w:rsidR="009B06BD" w:rsidRDefault="009B06BD" w:rsidP="005118FE">
      <w:pPr>
        <w:pStyle w:val="1-21"/>
        <w:numPr>
          <w:ilvl w:val="0"/>
          <w:numId w:val="2"/>
        </w:numPr>
        <w:tabs>
          <w:tab w:val="left" w:pos="1666"/>
        </w:tabs>
        <w:ind w:left="0" w:right="-34" w:hanging="287"/>
        <w:jc w:val="both"/>
        <w:rPr>
          <w:sz w:val="28"/>
        </w:rPr>
      </w:pPr>
      <w:r w:rsidRPr="006B4BB4">
        <w:rPr>
          <w:sz w:val="28"/>
        </w:rPr>
        <w:t>Справочно-правовая система «Кодекс»</w:t>
      </w:r>
    </w:p>
    <w:p w14:paraId="426A742F" w14:textId="08F800C0" w:rsidR="00A00F10" w:rsidRDefault="00324C8A" w:rsidP="00A00F10">
      <w:pPr>
        <w:pStyle w:val="210"/>
        <w:numPr>
          <w:ilvl w:val="1"/>
          <w:numId w:val="18"/>
        </w:numPr>
        <w:tabs>
          <w:tab w:val="left" w:pos="1418"/>
        </w:tabs>
        <w:spacing w:before="100" w:beforeAutospacing="1" w:after="240"/>
        <w:jc w:val="both"/>
        <w:rPr>
          <w:i w:val="0"/>
        </w:rPr>
      </w:pPr>
      <w:bookmarkStart w:id="38" w:name="_Toc90042625"/>
      <w:r w:rsidRPr="00E61877">
        <w:rPr>
          <w:i w:val="0"/>
        </w:rPr>
        <w:t>Сертифицированные программные и аппаратные средства защиты информации</w:t>
      </w:r>
      <w:bookmarkEnd w:id="38"/>
    </w:p>
    <w:p w14:paraId="5334E0D0" w14:textId="2A2AAE38" w:rsidR="00324C8A" w:rsidRPr="00A00F10" w:rsidRDefault="00324C8A" w:rsidP="00A00F10">
      <w:pPr>
        <w:pStyle w:val="210"/>
        <w:tabs>
          <w:tab w:val="left" w:pos="1418"/>
        </w:tabs>
        <w:spacing w:before="100" w:beforeAutospacing="1" w:after="240"/>
        <w:ind w:left="0"/>
        <w:jc w:val="both"/>
        <w:rPr>
          <w:b w:val="0"/>
          <w:bCs w:val="0"/>
          <w:i w:val="0"/>
          <w:iCs/>
        </w:rPr>
      </w:pPr>
      <w:r w:rsidRPr="00A00F10">
        <w:rPr>
          <w:b w:val="0"/>
          <w:bCs w:val="0"/>
          <w:i w:val="0"/>
          <w:iCs/>
        </w:rPr>
        <w:t>Указанные средства не используются.</w:t>
      </w:r>
    </w:p>
    <w:p w14:paraId="451300DF" w14:textId="77777777" w:rsidR="005118FE" w:rsidRDefault="005118FE" w:rsidP="007B3D18">
      <w:pPr>
        <w:pStyle w:val="1-21"/>
        <w:tabs>
          <w:tab w:val="left" w:pos="1666"/>
        </w:tabs>
        <w:spacing w:before="163"/>
        <w:ind w:left="0" w:right="-36"/>
        <w:jc w:val="both"/>
        <w:rPr>
          <w:sz w:val="28"/>
        </w:rPr>
      </w:pPr>
    </w:p>
    <w:p w14:paraId="1B9EE8E9" w14:textId="71FD5537" w:rsidR="009B06BD" w:rsidRDefault="00D97F58" w:rsidP="00D97F58">
      <w:pPr>
        <w:pStyle w:val="110"/>
        <w:tabs>
          <w:tab w:val="left" w:pos="426"/>
        </w:tabs>
        <w:spacing w:before="120" w:after="120"/>
        <w:ind w:left="720" w:firstLine="0"/>
      </w:pPr>
      <w:bookmarkStart w:id="39" w:name="_Toc90042626"/>
      <w:r>
        <w:t xml:space="preserve">12. </w:t>
      </w:r>
      <w:r w:rsidR="009B06BD">
        <w:t>Описание</w:t>
      </w:r>
      <w:r w:rsidR="003E55E1">
        <w:t xml:space="preserve"> </w:t>
      </w:r>
      <w:r w:rsidR="009B06BD">
        <w:t>материально-технической</w:t>
      </w:r>
      <w:r w:rsidR="003E55E1">
        <w:t xml:space="preserve"> </w:t>
      </w:r>
      <w:r w:rsidR="009B06BD">
        <w:t>базы,</w:t>
      </w:r>
      <w:r w:rsidR="003E55E1">
        <w:t xml:space="preserve"> </w:t>
      </w:r>
      <w:r w:rsidR="009B06BD">
        <w:t>необходимой</w:t>
      </w:r>
      <w:r w:rsidR="003E55E1">
        <w:t xml:space="preserve"> </w:t>
      </w:r>
      <w:r w:rsidR="009B06BD" w:rsidRPr="00E61877">
        <w:t xml:space="preserve">для </w:t>
      </w:r>
      <w:r w:rsidR="009B06BD">
        <w:t>осуществления образовательного процесса по</w:t>
      </w:r>
      <w:r w:rsidR="009B06BD" w:rsidRPr="00E61877">
        <w:t xml:space="preserve"> </w:t>
      </w:r>
      <w:r w:rsidR="009B06BD">
        <w:t>дисциплине</w:t>
      </w:r>
      <w:bookmarkEnd w:id="39"/>
    </w:p>
    <w:p w14:paraId="3A59EDD7" w14:textId="268A05C2" w:rsidR="009B06BD" w:rsidRDefault="009B06BD" w:rsidP="00B73790">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Аудиторный</w:t>
      </w:r>
      <w:r w:rsidR="003E55E1">
        <w:rPr>
          <w:sz w:val="28"/>
        </w:rPr>
        <w:t xml:space="preserve"> </w:t>
      </w:r>
      <w:r>
        <w:rPr>
          <w:sz w:val="28"/>
        </w:rPr>
        <w:t>фонд</w:t>
      </w:r>
      <w:r w:rsidR="003E55E1">
        <w:rPr>
          <w:sz w:val="28"/>
        </w:rPr>
        <w:t xml:space="preserve"> </w:t>
      </w:r>
      <w:r>
        <w:rPr>
          <w:sz w:val="28"/>
        </w:rPr>
        <w:t>Финансового</w:t>
      </w:r>
      <w:r w:rsidR="003E55E1">
        <w:rPr>
          <w:sz w:val="28"/>
        </w:rPr>
        <w:t xml:space="preserve"> </w:t>
      </w:r>
      <w:r>
        <w:rPr>
          <w:sz w:val="28"/>
        </w:rPr>
        <w:t>университета</w:t>
      </w:r>
      <w:r w:rsidR="003E55E1">
        <w:rPr>
          <w:sz w:val="28"/>
        </w:rPr>
        <w:t xml:space="preserve"> </w:t>
      </w:r>
      <w:r>
        <w:rPr>
          <w:sz w:val="28"/>
        </w:rPr>
        <w:t>при</w:t>
      </w:r>
      <w:r w:rsidR="003E55E1">
        <w:rPr>
          <w:sz w:val="28"/>
        </w:rPr>
        <w:t xml:space="preserve">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27062E9E" w14:textId="77777777" w:rsidR="009A3409" w:rsidRPr="00C00306" w:rsidRDefault="009B06BD" w:rsidP="00B73790">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sidR="00D9066B">
        <w:rPr>
          <w:sz w:val="28"/>
        </w:rPr>
        <w:t>Федерации.</w:t>
      </w:r>
    </w:p>
    <w:sectPr w:rsidR="009A3409" w:rsidRPr="00C00306" w:rsidSect="00FC4AB0">
      <w:pgSz w:w="11910" w:h="16840"/>
      <w:pgMar w:top="1134" w:right="711"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BA602" w14:textId="77777777" w:rsidR="00DE00AD" w:rsidRDefault="00DE00AD">
      <w:r>
        <w:separator/>
      </w:r>
    </w:p>
  </w:endnote>
  <w:endnote w:type="continuationSeparator" w:id="0">
    <w:p w14:paraId="6E424697" w14:textId="77777777" w:rsidR="00DE00AD" w:rsidRDefault="00DE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59"/>
    <w:family w:val="auto"/>
    <w:pitch w:val="variable"/>
    <w:sig w:usb0="E1000AEF" w:usb1="5000A1FF" w:usb2="00000000" w:usb3="00000000" w:csb0="000001BF" w:csb1="00000000"/>
  </w:font>
  <w:font w:name="Open Sans">
    <w:altName w:val="Arial"/>
    <w:charset w:val="00"/>
    <w:family w:val="swiss"/>
    <w:pitch w:val="variable"/>
    <w:sig w:usb0="00000001" w:usb1="4000205B" w:usb2="00000028" w:usb3="00000000" w:csb0="000001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72AC6" w14:textId="77777777" w:rsidR="00191AA4" w:rsidRDefault="00191AA4">
    <w:pPr>
      <w:pStyle w:val="ae"/>
      <w:jc w:val="center"/>
    </w:pPr>
    <w:r>
      <w:fldChar w:fldCharType="begin"/>
    </w:r>
    <w:r>
      <w:instrText>PAGE   \* MERGEFORMAT</w:instrText>
    </w:r>
    <w:r>
      <w:fldChar w:fldCharType="separate"/>
    </w:r>
    <w:r>
      <w:rPr>
        <w:noProof/>
      </w:rPr>
      <w:t>20</w:t>
    </w:r>
    <w:r>
      <w:fldChar w:fldCharType="end"/>
    </w:r>
  </w:p>
  <w:p w14:paraId="27F0CFDD" w14:textId="77777777" w:rsidR="00191AA4" w:rsidRDefault="00191AA4">
    <w:pPr>
      <w:pStyle w:val="a3"/>
      <w:spacing w:line="14" w:lineRule="auto"/>
      <w:ind w:left="0"/>
      <w:rPr>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D83BD" w14:textId="77777777" w:rsidR="00191AA4" w:rsidRDefault="00191AA4">
    <w:pPr>
      <w:pStyle w:val="ae"/>
    </w:pPr>
  </w:p>
  <w:p w14:paraId="0183E05A" w14:textId="77777777" w:rsidR="00191AA4" w:rsidRDefault="00191AA4">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2435960A" w:rsidR="00191AA4" w:rsidRDefault="00191AA4">
    <w:pPr>
      <w:pStyle w:val="ae"/>
      <w:jc w:val="center"/>
    </w:pPr>
    <w:r>
      <w:fldChar w:fldCharType="begin"/>
    </w:r>
    <w:r>
      <w:instrText>PAGE   \* MERGEFORMAT</w:instrText>
    </w:r>
    <w:r>
      <w:fldChar w:fldCharType="separate"/>
    </w:r>
    <w:r w:rsidR="004A216A">
      <w:rPr>
        <w:noProof/>
      </w:rPr>
      <w:t>21</w:t>
    </w:r>
    <w:r>
      <w:fldChar w:fldCharType="end"/>
    </w:r>
  </w:p>
  <w:p w14:paraId="32992023" w14:textId="51FFD531" w:rsidR="00191AA4" w:rsidRDefault="00191AA4">
    <w:pPr>
      <w:pStyle w:val="a3"/>
      <w:spacing w:line="14" w:lineRule="auto"/>
      <w:ind w:left="0"/>
      <w:rPr>
        <w:sz w:val="14"/>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191AA4" w:rsidRDefault="00191AA4">
    <w:pPr>
      <w:pStyle w:val="ae"/>
    </w:pPr>
  </w:p>
  <w:p w14:paraId="4C6585D6" w14:textId="77777777" w:rsidR="00191AA4" w:rsidRDefault="00191AA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EC63D5" w14:textId="77777777" w:rsidR="00DE00AD" w:rsidRDefault="00DE00AD">
      <w:r>
        <w:separator/>
      </w:r>
    </w:p>
  </w:footnote>
  <w:footnote w:type="continuationSeparator" w:id="0">
    <w:p w14:paraId="5B92CCAF" w14:textId="77777777" w:rsidR="00DE00AD" w:rsidRDefault="00DE0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504E"/>
    <w:multiLevelType w:val="hybridMultilevel"/>
    <w:tmpl w:val="31DE9ACE"/>
    <w:lvl w:ilvl="0" w:tplc="AFB2C81A">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 w15:restartNumberingAfterBreak="0">
    <w:nsid w:val="079B72BD"/>
    <w:multiLevelType w:val="hybridMultilevel"/>
    <w:tmpl w:val="6846C10E"/>
    <w:lvl w:ilvl="0" w:tplc="0419000F">
      <w:start w:val="1"/>
      <w:numFmt w:val="decimal"/>
      <w:lvlText w:val="%1."/>
      <w:lvlJc w:val="left"/>
      <w:pPr>
        <w:ind w:left="2098" w:hanging="360"/>
      </w:pPr>
    </w:lvl>
    <w:lvl w:ilvl="1" w:tplc="04190019" w:tentative="1">
      <w:start w:val="1"/>
      <w:numFmt w:val="lowerLetter"/>
      <w:lvlText w:val="%2."/>
      <w:lvlJc w:val="left"/>
      <w:pPr>
        <w:ind w:left="2818" w:hanging="360"/>
      </w:pPr>
    </w:lvl>
    <w:lvl w:ilvl="2" w:tplc="0419001B" w:tentative="1">
      <w:start w:val="1"/>
      <w:numFmt w:val="lowerRoman"/>
      <w:lvlText w:val="%3."/>
      <w:lvlJc w:val="right"/>
      <w:pPr>
        <w:ind w:left="3538" w:hanging="180"/>
      </w:pPr>
    </w:lvl>
    <w:lvl w:ilvl="3" w:tplc="0419000F" w:tentative="1">
      <w:start w:val="1"/>
      <w:numFmt w:val="decimal"/>
      <w:lvlText w:val="%4."/>
      <w:lvlJc w:val="left"/>
      <w:pPr>
        <w:ind w:left="4258" w:hanging="360"/>
      </w:pPr>
    </w:lvl>
    <w:lvl w:ilvl="4" w:tplc="04190019" w:tentative="1">
      <w:start w:val="1"/>
      <w:numFmt w:val="lowerLetter"/>
      <w:lvlText w:val="%5."/>
      <w:lvlJc w:val="left"/>
      <w:pPr>
        <w:ind w:left="4978" w:hanging="360"/>
      </w:pPr>
    </w:lvl>
    <w:lvl w:ilvl="5" w:tplc="0419001B" w:tentative="1">
      <w:start w:val="1"/>
      <w:numFmt w:val="lowerRoman"/>
      <w:lvlText w:val="%6."/>
      <w:lvlJc w:val="right"/>
      <w:pPr>
        <w:ind w:left="5698" w:hanging="180"/>
      </w:pPr>
    </w:lvl>
    <w:lvl w:ilvl="6" w:tplc="0419000F" w:tentative="1">
      <w:start w:val="1"/>
      <w:numFmt w:val="decimal"/>
      <w:lvlText w:val="%7."/>
      <w:lvlJc w:val="left"/>
      <w:pPr>
        <w:ind w:left="6418" w:hanging="360"/>
      </w:pPr>
    </w:lvl>
    <w:lvl w:ilvl="7" w:tplc="04190019" w:tentative="1">
      <w:start w:val="1"/>
      <w:numFmt w:val="lowerLetter"/>
      <w:lvlText w:val="%8."/>
      <w:lvlJc w:val="left"/>
      <w:pPr>
        <w:ind w:left="7138" w:hanging="360"/>
      </w:pPr>
    </w:lvl>
    <w:lvl w:ilvl="8" w:tplc="0419001B" w:tentative="1">
      <w:start w:val="1"/>
      <w:numFmt w:val="lowerRoman"/>
      <w:lvlText w:val="%9."/>
      <w:lvlJc w:val="right"/>
      <w:pPr>
        <w:ind w:left="7858" w:hanging="180"/>
      </w:pPr>
    </w:lvl>
  </w:abstractNum>
  <w:abstractNum w:abstractNumId="2" w15:restartNumberingAfterBreak="0">
    <w:nsid w:val="09867B87"/>
    <w:multiLevelType w:val="hybridMultilevel"/>
    <w:tmpl w:val="BE648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D1145"/>
    <w:multiLevelType w:val="hybridMultilevel"/>
    <w:tmpl w:val="5252A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D7604C"/>
    <w:multiLevelType w:val="hybridMultilevel"/>
    <w:tmpl w:val="13E6D9A6"/>
    <w:lvl w:ilvl="0" w:tplc="58E26E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CD4459F"/>
    <w:multiLevelType w:val="hybridMultilevel"/>
    <w:tmpl w:val="C39A9EC4"/>
    <w:lvl w:ilvl="0" w:tplc="0419000F">
      <w:start w:val="1"/>
      <w:numFmt w:val="decimal"/>
      <w:lvlText w:val="%1."/>
      <w:lvlJc w:val="left"/>
      <w:pPr>
        <w:ind w:left="644"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FD36DD"/>
    <w:multiLevelType w:val="hybridMultilevel"/>
    <w:tmpl w:val="0F603E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00591D"/>
    <w:multiLevelType w:val="hybridMultilevel"/>
    <w:tmpl w:val="4B709562"/>
    <w:lvl w:ilvl="0" w:tplc="FFFFFFFF">
      <w:start w:val="1"/>
      <w:numFmt w:val="decimal"/>
      <w:lvlText w:val="%1."/>
      <w:lvlJc w:val="left"/>
      <w:pPr>
        <w:ind w:left="6031"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C77C6B"/>
    <w:multiLevelType w:val="hybridMultilevel"/>
    <w:tmpl w:val="ADA62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8B7782"/>
    <w:multiLevelType w:val="hybridMultilevel"/>
    <w:tmpl w:val="AA364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4A1E07"/>
    <w:multiLevelType w:val="hybridMultilevel"/>
    <w:tmpl w:val="85F2375E"/>
    <w:lvl w:ilvl="0" w:tplc="041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40E62D6"/>
    <w:multiLevelType w:val="hybridMultilevel"/>
    <w:tmpl w:val="EA9A96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651D57"/>
    <w:multiLevelType w:val="hybridMultilevel"/>
    <w:tmpl w:val="5088E2D6"/>
    <w:lvl w:ilvl="0" w:tplc="E9B69236">
      <w:start w:val="1"/>
      <w:numFmt w:val="decimal"/>
      <w:lvlText w:val="%1."/>
      <w:lvlJc w:val="left"/>
      <w:pPr>
        <w:ind w:left="786" w:hanging="360"/>
      </w:pPr>
      <w:rPr>
        <w:rFonts w:hint="default"/>
        <w:i/>
        <w:i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277D1CBB"/>
    <w:multiLevelType w:val="hybridMultilevel"/>
    <w:tmpl w:val="A0C8ADFC"/>
    <w:lvl w:ilvl="0" w:tplc="4086D648">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3F5CCE"/>
    <w:multiLevelType w:val="hybridMultilevel"/>
    <w:tmpl w:val="177AE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EA1F9E"/>
    <w:multiLevelType w:val="hybridMultilevel"/>
    <w:tmpl w:val="54722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657700"/>
    <w:multiLevelType w:val="hybridMultilevel"/>
    <w:tmpl w:val="F480846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981980"/>
    <w:multiLevelType w:val="hybridMultilevel"/>
    <w:tmpl w:val="4E7698FE"/>
    <w:lvl w:ilvl="0" w:tplc="AC48BD94">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500E14"/>
    <w:multiLevelType w:val="hybridMultilevel"/>
    <w:tmpl w:val="4EC43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9A335F"/>
    <w:multiLevelType w:val="hybridMultilevel"/>
    <w:tmpl w:val="FC503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21" w15:restartNumberingAfterBreak="0">
    <w:nsid w:val="458079CB"/>
    <w:multiLevelType w:val="hybridMultilevel"/>
    <w:tmpl w:val="7F80BB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ADA4DF7"/>
    <w:multiLevelType w:val="hybridMultilevel"/>
    <w:tmpl w:val="9C4C7F0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362E2"/>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F511F50"/>
    <w:multiLevelType w:val="multilevel"/>
    <w:tmpl w:val="DF961B6A"/>
    <w:lvl w:ilvl="0">
      <w:start w:val="11"/>
      <w:numFmt w:val="decimal"/>
      <w:lvlText w:val="%1."/>
      <w:lvlJc w:val="left"/>
      <w:pPr>
        <w:ind w:left="600" w:hanging="600"/>
      </w:pPr>
      <w:rPr>
        <w:rFonts w:hint="default"/>
      </w:rPr>
    </w:lvl>
    <w:lvl w:ilvl="1">
      <w:start w:val="2"/>
      <w:numFmt w:val="decimal"/>
      <w:lvlText w:val="%1.%2."/>
      <w:lvlJc w:val="left"/>
      <w:pPr>
        <w:ind w:left="1560" w:hanging="7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5" w15:restartNumberingAfterBreak="0">
    <w:nsid w:val="53900025"/>
    <w:multiLevelType w:val="hybridMultilevel"/>
    <w:tmpl w:val="1B222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F93FDC"/>
    <w:multiLevelType w:val="hybridMultilevel"/>
    <w:tmpl w:val="2EDE80DA"/>
    <w:lvl w:ilvl="0" w:tplc="76228BB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6742BA"/>
    <w:multiLevelType w:val="hybridMultilevel"/>
    <w:tmpl w:val="9F004B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9042DCE"/>
    <w:multiLevelType w:val="hybridMultilevel"/>
    <w:tmpl w:val="A8B0D47A"/>
    <w:lvl w:ilvl="0" w:tplc="76228BB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BCC5BE9"/>
    <w:multiLevelType w:val="hybridMultilevel"/>
    <w:tmpl w:val="0478BD4C"/>
    <w:lvl w:ilvl="0" w:tplc="6DBE8692">
      <w:start w:val="1"/>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0" w15:restartNumberingAfterBreak="0">
    <w:nsid w:val="5FE06954"/>
    <w:multiLevelType w:val="hybridMultilevel"/>
    <w:tmpl w:val="42B0F03E"/>
    <w:lvl w:ilvl="0" w:tplc="A0D8F25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32" w15:restartNumberingAfterBreak="0">
    <w:nsid w:val="627E50C5"/>
    <w:multiLevelType w:val="hybridMultilevel"/>
    <w:tmpl w:val="91A6FBBA"/>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87E06"/>
    <w:multiLevelType w:val="hybridMultilevel"/>
    <w:tmpl w:val="DF402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833B6F"/>
    <w:multiLevelType w:val="hybridMultilevel"/>
    <w:tmpl w:val="8EA82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962534"/>
    <w:multiLevelType w:val="hybridMultilevel"/>
    <w:tmpl w:val="E10419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4974EB5"/>
    <w:multiLevelType w:val="hybridMultilevel"/>
    <w:tmpl w:val="17AC9B42"/>
    <w:lvl w:ilvl="0" w:tplc="38325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A7388F"/>
    <w:multiLevelType w:val="hybridMultilevel"/>
    <w:tmpl w:val="60448034"/>
    <w:lvl w:ilvl="0" w:tplc="0419000F">
      <w:start w:val="1"/>
      <w:numFmt w:val="decimal"/>
      <w:lvlText w:val="%1."/>
      <w:lvlJc w:val="left"/>
      <w:pPr>
        <w:ind w:left="720" w:hanging="360"/>
      </w:pPr>
    </w:lvl>
    <w:lvl w:ilvl="1" w:tplc="2842BB76">
      <w:numFmt w:val="bullet"/>
      <w:lvlText w:val=""/>
      <w:lvlJc w:val="left"/>
      <w:pPr>
        <w:ind w:left="1440" w:hanging="360"/>
      </w:pPr>
      <w:rPr>
        <w:rFonts w:ascii="Symbol" w:eastAsiaTheme="minorHAnsi"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F952FD"/>
    <w:multiLevelType w:val="hybridMultilevel"/>
    <w:tmpl w:val="195AF136"/>
    <w:lvl w:ilvl="0" w:tplc="6546C406">
      <w:start w:val="1"/>
      <w:numFmt w:val="decimal"/>
      <w:lvlText w:val="%1."/>
      <w:lvlJc w:val="left"/>
      <w:pPr>
        <w:ind w:left="1399" w:hanging="644"/>
      </w:pPr>
      <w:rPr>
        <w:rFonts w:ascii="Times New Roman" w:eastAsia="Times New Roman" w:hAnsi="Times New Roman" w:cs="Times New Roman" w:hint="default"/>
        <w:b w:val="0"/>
        <w:bCs w:val="0"/>
        <w:i w:val="0"/>
        <w:iCs w:val="0"/>
        <w:spacing w:val="0"/>
        <w:w w:val="100"/>
        <w:sz w:val="28"/>
        <w:szCs w:val="28"/>
        <w:lang w:val="ru-RU" w:eastAsia="en-US" w:bidi="ar-SA"/>
      </w:rPr>
    </w:lvl>
    <w:lvl w:ilvl="1" w:tplc="8EA02F4C">
      <w:start w:val="10"/>
      <w:numFmt w:val="decimal"/>
      <w:lvlText w:val="%2."/>
      <w:lvlJc w:val="left"/>
      <w:pPr>
        <w:ind w:left="691" w:hanging="657"/>
      </w:pPr>
      <w:rPr>
        <w:rFonts w:ascii="Times New Roman" w:eastAsia="Times New Roman" w:hAnsi="Times New Roman" w:cs="Times New Roman" w:hint="default"/>
        <w:b/>
        <w:bCs/>
        <w:i w:val="0"/>
        <w:iCs w:val="0"/>
        <w:w w:val="100"/>
        <w:sz w:val="28"/>
        <w:szCs w:val="28"/>
        <w:lang w:val="ru-RU" w:eastAsia="en-US" w:bidi="ar-SA"/>
      </w:rPr>
    </w:lvl>
    <w:lvl w:ilvl="2" w:tplc="CDD05DA0">
      <w:numFmt w:val="bullet"/>
      <w:lvlText w:val="•"/>
      <w:lvlJc w:val="left"/>
      <w:pPr>
        <w:ind w:left="2469" w:hanging="657"/>
      </w:pPr>
      <w:rPr>
        <w:rFonts w:hint="default"/>
        <w:lang w:val="ru-RU" w:eastAsia="en-US" w:bidi="ar-SA"/>
      </w:rPr>
    </w:lvl>
    <w:lvl w:ilvl="3" w:tplc="45EA80A0">
      <w:numFmt w:val="bullet"/>
      <w:lvlText w:val="•"/>
      <w:lvlJc w:val="left"/>
      <w:pPr>
        <w:ind w:left="3538" w:hanging="657"/>
      </w:pPr>
      <w:rPr>
        <w:rFonts w:hint="default"/>
        <w:lang w:val="ru-RU" w:eastAsia="en-US" w:bidi="ar-SA"/>
      </w:rPr>
    </w:lvl>
    <w:lvl w:ilvl="4" w:tplc="1FF423A8">
      <w:numFmt w:val="bullet"/>
      <w:lvlText w:val="•"/>
      <w:lvlJc w:val="left"/>
      <w:pPr>
        <w:ind w:left="4608" w:hanging="657"/>
      </w:pPr>
      <w:rPr>
        <w:rFonts w:hint="default"/>
        <w:lang w:val="ru-RU" w:eastAsia="en-US" w:bidi="ar-SA"/>
      </w:rPr>
    </w:lvl>
    <w:lvl w:ilvl="5" w:tplc="3C561C58">
      <w:numFmt w:val="bullet"/>
      <w:lvlText w:val="•"/>
      <w:lvlJc w:val="left"/>
      <w:pPr>
        <w:ind w:left="5677" w:hanging="657"/>
      </w:pPr>
      <w:rPr>
        <w:rFonts w:hint="default"/>
        <w:lang w:val="ru-RU" w:eastAsia="en-US" w:bidi="ar-SA"/>
      </w:rPr>
    </w:lvl>
    <w:lvl w:ilvl="6" w:tplc="BF9093A0">
      <w:numFmt w:val="bullet"/>
      <w:lvlText w:val="•"/>
      <w:lvlJc w:val="left"/>
      <w:pPr>
        <w:ind w:left="6746" w:hanging="657"/>
      </w:pPr>
      <w:rPr>
        <w:rFonts w:hint="default"/>
        <w:lang w:val="ru-RU" w:eastAsia="en-US" w:bidi="ar-SA"/>
      </w:rPr>
    </w:lvl>
    <w:lvl w:ilvl="7" w:tplc="F4A4F8E2">
      <w:numFmt w:val="bullet"/>
      <w:lvlText w:val="•"/>
      <w:lvlJc w:val="left"/>
      <w:pPr>
        <w:ind w:left="7816" w:hanging="657"/>
      </w:pPr>
      <w:rPr>
        <w:rFonts w:hint="default"/>
        <w:lang w:val="ru-RU" w:eastAsia="en-US" w:bidi="ar-SA"/>
      </w:rPr>
    </w:lvl>
    <w:lvl w:ilvl="8" w:tplc="BC742432">
      <w:numFmt w:val="bullet"/>
      <w:lvlText w:val="•"/>
      <w:lvlJc w:val="left"/>
      <w:pPr>
        <w:ind w:left="8885" w:hanging="657"/>
      </w:pPr>
      <w:rPr>
        <w:rFonts w:hint="default"/>
        <w:lang w:val="ru-RU" w:eastAsia="en-US" w:bidi="ar-SA"/>
      </w:rPr>
    </w:lvl>
  </w:abstractNum>
  <w:abstractNum w:abstractNumId="39" w15:restartNumberingAfterBreak="0">
    <w:nsid w:val="6E01738E"/>
    <w:multiLevelType w:val="hybridMultilevel"/>
    <w:tmpl w:val="C91606C4"/>
    <w:lvl w:ilvl="0" w:tplc="0419000F">
      <w:start w:val="1"/>
      <w:numFmt w:val="decimal"/>
      <w:lvlText w:val="%1."/>
      <w:lvlJc w:val="left"/>
      <w:pPr>
        <w:ind w:left="1176" w:hanging="360"/>
      </w:pPr>
    </w:lvl>
    <w:lvl w:ilvl="1" w:tplc="04190019" w:tentative="1">
      <w:start w:val="1"/>
      <w:numFmt w:val="lowerLetter"/>
      <w:lvlText w:val="%2."/>
      <w:lvlJc w:val="left"/>
      <w:pPr>
        <w:ind w:left="1896" w:hanging="360"/>
      </w:pPr>
    </w:lvl>
    <w:lvl w:ilvl="2" w:tplc="0419001B" w:tentative="1">
      <w:start w:val="1"/>
      <w:numFmt w:val="lowerRoman"/>
      <w:lvlText w:val="%3."/>
      <w:lvlJc w:val="right"/>
      <w:pPr>
        <w:ind w:left="2616" w:hanging="180"/>
      </w:pPr>
    </w:lvl>
    <w:lvl w:ilvl="3" w:tplc="0419000F" w:tentative="1">
      <w:start w:val="1"/>
      <w:numFmt w:val="decimal"/>
      <w:lvlText w:val="%4."/>
      <w:lvlJc w:val="left"/>
      <w:pPr>
        <w:ind w:left="3336" w:hanging="360"/>
      </w:pPr>
    </w:lvl>
    <w:lvl w:ilvl="4" w:tplc="04190019" w:tentative="1">
      <w:start w:val="1"/>
      <w:numFmt w:val="lowerLetter"/>
      <w:lvlText w:val="%5."/>
      <w:lvlJc w:val="left"/>
      <w:pPr>
        <w:ind w:left="4056" w:hanging="360"/>
      </w:pPr>
    </w:lvl>
    <w:lvl w:ilvl="5" w:tplc="0419001B" w:tentative="1">
      <w:start w:val="1"/>
      <w:numFmt w:val="lowerRoman"/>
      <w:lvlText w:val="%6."/>
      <w:lvlJc w:val="right"/>
      <w:pPr>
        <w:ind w:left="4776" w:hanging="180"/>
      </w:pPr>
    </w:lvl>
    <w:lvl w:ilvl="6" w:tplc="0419000F" w:tentative="1">
      <w:start w:val="1"/>
      <w:numFmt w:val="decimal"/>
      <w:lvlText w:val="%7."/>
      <w:lvlJc w:val="left"/>
      <w:pPr>
        <w:ind w:left="5496" w:hanging="360"/>
      </w:pPr>
    </w:lvl>
    <w:lvl w:ilvl="7" w:tplc="04190019" w:tentative="1">
      <w:start w:val="1"/>
      <w:numFmt w:val="lowerLetter"/>
      <w:lvlText w:val="%8."/>
      <w:lvlJc w:val="left"/>
      <w:pPr>
        <w:ind w:left="6216" w:hanging="360"/>
      </w:pPr>
    </w:lvl>
    <w:lvl w:ilvl="8" w:tplc="0419001B" w:tentative="1">
      <w:start w:val="1"/>
      <w:numFmt w:val="lowerRoman"/>
      <w:lvlText w:val="%9."/>
      <w:lvlJc w:val="right"/>
      <w:pPr>
        <w:ind w:left="6936" w:hanging="180"/>
      </w:pPr>
    </w:lvl>
  </w:abstractNum>
  <w:abstractNum w:abstractNumId="40" w15:restartNumberingAfterBreak="0">
    <w:nsid w:val="6FDF0250"/>
    <w:multiLevelType w:val="hybridMultilevel"/>
    <w:tmpl w:val="F87A0386"/>
    <w:lvl w:ilvl="0" w:tplc="A4944B2C">
      <w:start w:val="1"/>
      <w:numFmt w:val="decimal"/>
      <w:lvlText w:val="%1."/>
      <w:lvlJc w:val="left"/>
      <w:pPr>
        <w:ind w:left="609" w:hanging="360"/>
      </w:pPr>
      <w:rPr>
        <w:rFonts w:hint="default"/>
        <w:b w:val="0"/>
        <w:bCs/>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41"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430"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42" w15:restartNumberingAfterBreak="0">
    <w:nsid w:val="7499509B"/>
    <w:multiLevelType w:val="hybridMultilevel"/>
    <w:tmpl w:val="73E46612"/>
    <w:lvl w:ilvl="0" w:tplc="32E03014">
      <w:start w:val="1"/>
      <w:numFmt w:val="decimal"/>
      <w:lvlText w:val="%1."/>
      <w:lvlJc w:val="left"/>
      <w:pPr>
        <w:ind w:left="360" w:hanging="360"/>
      </w:pPr>
      <w:rPr>
        <w:rFonts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340F4E"/>
    <w:multiLevelType w:val="hybridMultilevel"/>
    <w:tmpl w:val="501CB9EE"/>
    <w:lvl w:ilvl="0" w:tplc="20EE9A6A">
      <w:start w:val="1"/>
      <w:numFmt w:val="decimal"/>
      <w:lvlText w:val="%1."/>
      <w:lvlJc w:val="left"/>
      <w:pPr>
        <w:ind w:left="720" w:hanging="360"/>
      </w:pPr>
      <w:rPr>
        <w:rFonts w:asciiTheme="minorHAnsi" w:eastAsiaTheme="minorHAnsi" w:hAnsiTheme="minorHAnsi" w:cstheme="minorBidi"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A0607A4"/>
    <w:multiLevelType w:val="multilevel"/>
    <w:tmpl w:val="AD2A9466"/>
    <w:lvl w:ilvl="0">
      <w:start w:val="11"/>
      <w:numFmt w:val="decimal"/>
      <w:lvlText w:val="%1"/>
      <w:lvlJc w:val="left"/>
      <w:pPr>
        <w:ind w:left="525" w:hanging="525"/>
      </w:pPr>
      <w:rPr>
        <w:rFonts w:hint="default"/>
      </w:rPr>
    </w:lvl>
    <w:lvl w:ilvl="1">
      <w:start w:val="1"/>
      <w:numFmt w:val="decimal"/>
      <w:lvlText w:val="%1.%2"/>
      <w:lvlJc w:val="left"/>
      <w:pPr>
        <w:ind w:left="1365" w:hanging="525"/>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45" w15:restartNumberingAfterBreak="0">
    <w:nsid w:val="7A6F5477"/>
    <w:multiLevelType w:val="hybridMultilevel"/>
    <w:tmpl w:val="584A6ED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6" w15:restartNumberingAfterBreak="0">
    <w:nsid w:val="7AD808C4"/>
    <w:multiLevelType w:val="hybridMultilevel"/>
    <w:tmpl w:val="D1902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EE5741B"/>
    <w:multiLevelType w:val="hybridMultilevel"/>
    <w:tmpl w:val="69C655C6"/>
    <w:lvl w:ilvl="0" w:tplc="E386339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31"/>
  </w:num>
  <w:num w:numId="3">
    <w:abstractNumId w:val="41"/>
  </w:num>
  <w:num w:numId="4">
    <w:abstractNumId w:val="42"/>
  </w:num>
  <w:num w:numId="5">
    <w:abstractNumId w:val="13"/>
  </w:num>
  <w:num w:numId="6">
    <w:abstractNumId w:val="32"/>
  </w:num>
  <w:num w:numId="7">
    <w:abstractNumId w:val="30"/>
  </w:num>
  <w:num w:numId="8">
    <w:abstractNumId w:val="36"/>
  </w:num>
  <w:num w:numId="9">
    <w:abstractNumId w:val="37"/>
  </w:num>
  <w:num w:numId="10">
    <w:abstractNumId w:val="26"/>
  </w:num>
  <w:num w:numId="11">
    <w:abstractNumId w:val="23"/>
  </w:num>
  <w:num w:numId="12">
    <w:abstractNumId w:val="29"/>
  </w:num>
  <w:num w:numId="13">
    <w:abstractNumId w:val="0"/>
  </w:num>
  <w:num w:numId="14">
    <w:abstractNumId w:val="5"/>
  </w:num>
  <w:num w:numId="15">
    <w:abstractNumId w:val="47"/>
  </w:num>
  <w:num w:numId="16">
    <w:abstractNumId w:val="16"/>
  </w:num>
  <w:num w:numId="17">
    <w:abstractNumId w:val="28"/>
  </w:num>
  <w:num w:numId="18">
    <w:abstractNumId w:val="44"/>
  </w:num>
  <w:num w:numId="19">
    <w:abstractNumId w:val="24"/>
  </w:num>
  <w:num w:numId="20">
    <w:abstractNumId w:val="40"/>
  </w:num>
  <w:num w:numId="21">
    <w:abstractNumId w:val="2"/>
  </w:num>
  <w:num w:numId="22">
    <w:abstractNumId w:val="34"/>
  </w:num>
  <w:num w:numId="23">
    <w:abstractNumId w:val="17"/>
  </w:num>
  <w:num w:numId="24">
    <w:abstractNumId w:val="1"/>
  </w:num>
  <w:num w:numId="25">
    <w:abstractNumId w:val="21"/>
  </w:num>
  <w:num w:numId="26">
    <w:abstractNumId w:val="4"/>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7"/>
  </w:num>
  <w:num w:numId="31">
    <w:abstractNumId w:val="38"/>
  </w:num>
  <w:num w:numId="32">
    <w:abstractNumId w:val="43"/>
  </w:num>
  <w:num w:numId="33">
    <w:abstractNumId w:val="33"/>
  </w:num>
  <w:num w:numId="34">
    <w:abstractNumId w:val="35"/>
  </w:num>
  <w:num w:numId="35">
    <w:abstractNumId w:val="6"/>
  </w:num>
  <w:num w:numId="36">
    <w:abstractNumId w:val="46"/>
  </w:num>
  <w:num w:numId="37">
    <w:abstractNumId w:val="15"/>
  </w:num>
  <w:num w:numId="38">
    <w:abstractNumId w:val="8"/>
  </w:num>
  <w:num w:numId="39">
    <w:abstractNumId w:val="12"/>
  </w:num>
  <w:num w:numId="40">
    <w:abstractNumId w:val="19"/>
  </w:num>
  <w:num w:numId="41">
    <w:abstractNumId w:val="45"/>
  </w:num>
  <w:num w:numId="42">
    <w:abstractNumId w:val="22"/>
  </w:num>
  <w:num w:numId="43">
    <w:abstractNumId w:val="3"/>
  </w:num>
  <w:num w:numId="44">
    <w:abstractNumId w:val="11"/>
  </w:num>
  <w:num w:numId="45">
    <w:abstractNumId w:val="14"/>
  </w:num>
  <w:num w:numId="46">
    <w:abstractNumId w:val="18"/>
  </w:num>
  <w:num w:numId="47">
    <w:abstractNumId w:val="9"/>
  </w:num>
  <w:num w:numId="4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18D9"/>
    <w:rsid w:val="00002626"/>
    <w:rsid w:val="00003C3D"/>
    <w:rsid w:val="0000621A"/>
    <w:rsid w:val="00006E54"/>
    <w:rsid w:val="00012D49"/>
    <w:rsid w:val="000155B3"/>
    <w:rsid w:val="00017FC9"/>
    <w:rsid w:val="00023DF1"/>
    <w:rsid w:val="00026647"/>
    <w:rsid w:val="00030384"/>
    <w:rsid w:val="000308E0"/>
    <w:rsid w:val="00033830"/>
    <w:rsid w:val="000340E7"/>
    <w:rsid w:val="0003569B"/>
    <w:rsid w:val="0003629A"/>
    <w:rsid w:val="00036FA9"/>
    <w:rsid w:val="0004118C"/>
    <w:rsid w:val="000431AD"/>
    <w:rsid w:val="000459DA"/>
    <w:rsid w:val="00051013"/>
    <w:rsid w:val="0005223D"/>
    <w:rsid w:val="00052EF3"/>
    <w:rsid w:val="000567DF"/>
    <w:rsid w:val="00057779"/>
    <w:rsid w:val="00062336"/>
    <w:rsid w:val="00062A1F"/>
    <w:rsid w:val="00062B0E"/>
    <w:rsid w:val="00064003"/>
    <w:rsid w:val="00065FCF"/>
    <w:rsid w:val="000678EB"/>
    <w:rsid w:val="0007008B"/>
    <w:rsid w:val="000710F6"/>
    <w:rsid w:val="00071C72"/>
    <w:rsid w:val="00072036"/>
    <w:rsid w:val="00073F77"/>
    <w:rsid w:val="0007725A"/>
    <w:rsid w:val="00077C13"/>
    <w:rsid w:val="0008301E"/>
    <w:rsid w:val="00090458"/>
    <w:rsid w:val="00093B56"/>
    <w:rsid w:val="00095B64"/>
    <w:rsid w:val="0009690C"/>
    <w:rsid w:val="00097225"/>
    <w:rsid w:val="000A066C"/>
    <w:rsid w:val="000A1532"/>
    <w:rsid w:val="000A63C8"/>
    <w:rsid w:val="000A72AC"/>
    <w:rsid w:val="000B4309"/>
    <w:rsid w:val="000C1291"/>
    <w:rsid w:val="000C4217"/>
    <w:rsid w:val="000C7248"/>
    <w:rsid w:val="000C792B"/>
    <w:rsid w:val="000D3A23"/>
    <w:rsid w:val="000D3C3C"/>
    <w:rsid w:val="000D46D2"/>
    <w:rsid w:val="000D609A"/>
    <w:rsid w:val="000D6DFE"/>
    <w:rsid w:val="000E1E09"/>
    <w:rsid w:val="000E20A1"/>
    <w:rsid w:val="000E2202"/>
    <w:rsid w:val="000E4F21"/>
    <w:rsid w:val="000E7B57"/>
    <w:rsid w:val="000F1346"/>
    <w:rsid w:val="000F27BD"/>
    <w:rsid w:val="000F2ABC"/>
    <w:rsid w:val="000F5248"/>
    <w:rsid w:val="000F64A3"/>
    <w:rsid w:val="000F7743"/>
    <w:rsid w:val="001002F4"/>
    <w:rsid w:val="00102D57"/>
    <w:rsid w:val="001052D1"/>
    <w:rsid w:val="00105F32"/>
    <w:rsid w:val="001064BA"/>
    <w:rsid w:val="0011765E"/>
    <w:rsid w:val="001201DA"/>
    <w:rsid w:val="001204B6"/>
    <w:rsid w:val="00122098"/>
    <w:rsid w:val="00122FA8"/>
    <w:rsid w:val="001234F8"/>
    <w:rsid w:val="001250F6"/>
    <w:rsid w:val="001341F4"/>
    <w:rsid w:val="00134535"/>
    <w:rsid w:val="00140465"/>
    <w:rsid w:val="00143144"/>
    <w:rsid w:val="00146725"/>
    <w:rsid w:val="001476E2"/>
    <w:rsid w:val="00154B5E"/>
    <w:rsid w:val="00155202"/>
    <w:rsid w:val="00155F63"/>
    <w:rsid w:val="001566D1"/>
    <w:rsid w:val="00161461"/>
    <w:rsid w:val="0016248A"/>
    <w:rsid w:val="00163071"/>
    <w:rsid w:val="00163297"/>
    <w:rsid w:val="00167264"/>
    <w:rsid w:val="00170228"/>
    <w:rsid w:val="00180691"/>
    <w:rsid w:val="00181974"/>
    <w:rsid w:val="00183831"/>
    <w:rsid w:val="00183D1D"/>
    <w:rsid w:val="00183FB8"/>
    <w:rsid w:val="001879A1"/>
    <w:rsid w:val="001904B3"/>
    <w:rsid w:val="00191AA4"/>
    <w:rsid w:val="00191AE6"/>
    <w:rsid w:val="00191E2F"/>
    <w:rsid w:val="00192307"/>
    <w:rsid w:val="0019322A"/>
    <w:rsid w:val="00194175"/>
    <w:rsid w:val="001950F0"/>
    <w:rsid w:val="00196D27"/>
    <w:rsid w:val="001A1441"/>
    <w:rsid w:val="001A5D42"/>
    <w:rsid w:val="001A6530"/>
    <w:rsid w:val="001A7DC2"/>
    <w:rsid w:val="001B27E2"/>
    <w:rsid w:val="001D3388"/>
    <w:rsid w:val="001D4081"/>
    <w:rsid w:val="001E485B"/>
    <w:rsid w:val="001E5EDD"/>
    <w:rsid w:val="001F4CB2"/>
    <w:rsid w:val="0020279D"/>
    <w:rsid w:val="002043A4"/>
    <w:rsid w:val="00205421"/>
    <w:rsid w:val="00210B33"/>
    <w:rsid w:val="00211329"/>
    <w:rsid w:val="00212F34"/>
    <w:rsid w:val="00214BB5"/>
    <w:rsid w:val="002165FF"/>
    <w:rsid w:val="00216A2F"/>
    <w:rsid w:val="002212D1"/>
    <w:rsid w:val="0022463B"/>
    <w:rsid w:val="002259E5"/>
    <w:rsid w:val="002318F0"/>
    <w:rsid w:val="002336ED"/>
    <w:rsid w:val="00234F19"/>
    <w:rsid w:val="002361AA"/>
    <w:rsid w:val="002434DF"/>
    <w:rsid w:val="00246D02"/>
    <w:rsid w:val="00247A7D"/>
    <w:rsid w:val="00252948"/>
    <w:rsid w:val="00253A9A"/>
    <w:rsid w:val="0025443B"/>
    <w:rsid w:val="002615E5"/>
    <w:rsid w:val="0026270B"/>
    <w:rsid w:val="002654C6"/>
    <w:rsid w:val="0026582E"/>
    <w:rsid w:val="00266368"/>
    <w:rsid w:val="00267136"/>
    <w:rsid w:val="00267706"/>
    <w:rsid w:val="002706DF"/>
    <w:rsid w:val="0027405A"/>
    <w:rsid w:val="002774D3"/>
    <w:rsid w:val="0027763F"/>
    <w:rsid w:val="002810B7"/>
    <w:rsid w:val="00283A76"/>
    <w:rsid w:val="00283F1D"/>
    <w:rsid w:val="0028669F"/>
    <w:rsid w:val="002916C4"/>
    <w:rsid w:val="00296375"/>
    <w:rsid w:val="002A19F6"/>
    <w:rsid w:val="002A4A5B"/>
    <w:rsid w:val="002A57BF"/>
    <w:rsid w:val="002B3875"/>
    <w:rsid w:val="002B460E"/>
    <w:rsid w:val="002B7F8E"/>
    <w:rsid w:val="002C0CAE"/>
    <w:rsid w:val="002C2FD7"/>
    <w:rsid w:val="002C35E4"/>
    <w:rsid w:val="002C4C00"/>
    <w:rsid w:val="002C65E3"/>
    <w:rsid w:val="002D258B"/>
    <w:rsid w:val="002D2FFC"/>
    <w:rsid w:val="002D452A"/>
    <w:rsid w:val="002E0051"/>
    <w:rsid w:val="002E0205"/>
    <w:rsid w:val="002E0893"/>
    <w:rsid w:val="002E09B0"/>
    <w:rsid w:val="002E7C84"/>
    <w:rsid w:val="002F47A4"/>
    <w:rsid w:val="002F48CA"/>
    <w:rsid w:val="002F55F1"/>
    <w:rsid w:val="002F5647"/>
    <w:rsid w:val="00301FEB"/>
    <w:rsid w:val="00302557"/>
    <w:rsid w:val="00304602"/>
    <w:rsid w:val="00311064"/>
    <w:rsid w:val="0031313B"/>
    <w:rsid w:val="00313862"/>
    <w:rsid w:val="00316B91"/>
    <w:rsid w:val="00317104"/>
    <w:rsid w:val="0031755A"/>
    <w:rsid w:val="00317773"/>
    <w:rsid w:val="003178D8"/>
    <w:rsid w:val="00322FFD"/>
    <w:rsid w:val="00323EE1"/>
    <w:rsid w:val="00324196"/>
    <w:rsid w:val="00324C8A"/>
    <w:rsid w:val="00333FCC"/>
    <w:rsid w:val="003348A8"/>
    <w:rsid w:val="00335949"/>
    <w:rsid w:val="003379B6"/>
    <w:rsid w:val="00341D0C"/>
    <w:rsid w:val="0034252C"/>
    <w:rsid w:val="00343039"/>
    <w:rsid w:val="003442D0"/>
    <w:rsid w:val="003457C8"/>
    <w:rsid w:val="00345FAD"/>
    <w:rsid w:val="00346250"/>
    <w:rsid w:val="00350359"/>
    <w:rsid w:val="00351EEE"/>
    <w:rsid w:val="00355BE6"/>
    <w:rsid w:val="00356CDD"/>
    <w:rsid w:val="00360264"/>
    <w:rsid w:val="00360F22"/>
    <w:rsid w:val="0036117C"/>
    <w:rsid w:val="003658B0"/>
    <w:rsid w:val="00367DF2"/>
    <w:rsid w:val="00373098"/>
    <w:rsid w:val="00374E84"/>
    <w:rsid w:val="00375421"/>
    <w:rsid w:val="003759A1"/>
    <w:rsid w:val="00376953"/>
    <w:rsid w:val="00376F4E"/>
    <w:rsid w:val="00377E25"/>
    <w:rsid w:val="00381A0C"/>
    <w:rsid w:val="003842B5"/>
    <w:rsid w:val="00385B74"/>
    <w:rsid w:val="0038709E"/>
    <w:rsid w:val="00387D18"/>
    <w:rsid w:val="003912C9"/>
    <w:rsid w:val="00391E15"/>
    <w:rsid w:val="00392055"/>
    <w:rsid w:val="0039238A"/>
    <w:rsid w:val="00392E87"/>
    <w:rsid w:val="00393173"/>
    <w:rsid w:val="00395DAC"/>
    <w:rsid w:val="0039609E"/>
    <w:rsid w:val="00397B7C"/>
    <w:rsid w:val="003A1435"/>
    <w:rsid w:val="003A344C"/>
    <w:rsid w:val="003A40EE"/>
    <w:rsid w:val="003A441D"/>
    <w:rsid w:val="003B09C3"/>
    <w:rsid w:val="003B0DBB"/>
    <w:rsid w:val="003B0FDE"/>
    <w:rsid w:val="003B4488"/>
    <w:rsid w:val="003C3092"/>
    <w:rsid w:val="003C47BF"/>
    <w:rsid w:val="003C4BCB"/>
    <w:rsid w:val="003C4C37"/>
    <w:rsid w:val="003C61C2"/>
    <w:rsid w:val="003C74B1"/>
    <w:rsid w:val="003D1E7A"/>
    <w:rsid w:val="003D32E8"/>
    <w:rsid w:val="003D3564"/>
    <w:rsid w:val="003D436C"/>
    <w:rsid w:val="003E0D19"/>
    <w:rsid w:val="003E0F3E"/>
    <w:rsid w:val="003E545E"/>
    <w:rsid w:val="003E55E1"/>
    <w:rsid w:val="003E663E"/>
    <w:rsid w:val="003E6AA6"/>
    <w:rsid w:val="003F1EE8"/>
    <w:rsid w:val="003F5194"/>
    <w:rsid w:val="003F6ED5"/>
    <w:rsid w:val="003F7611"/>
    <w:rsid w:val="003F7CB9"/>
    <w:rsid w:val="00401617"/>
    <w:rsid w:val="00402485"/>
    <w:rsid w:val="004038CF"/>
    <w:rsid w:val="00405359"/>
    <w:rsid w:val="004115A0"/>
    <w:rsid w:val="00412C53"/>
    <w:rsid w:val="004212D6"/>
    <w:rsid w:val="00422E6D"/>
    <w:rsid w:val="0042388B"/>
    <w:rsid w:val="00426B38"/>
    <w:rsid w:val="00430F8C"/>
    <w:rsid w:val="004341BB"/>
    <w:rsid w:val="00434791"/>
    <w:rsid w:val="00436478"/>
    <w:rsid w:val="00437BA6"/>
    <w:rsid w:val="004415E2"/>
    <w:rsid w:val="004447A0"/>
    <w:rsid w:val="00444C32"/>
    <w:rsid w:val="00445F38"/>
    <w:rsid w:val="0045118D"/>
    <w:rsid w:val="00454699"/>
    <w:rsid w:val="004556A4"/>
    <w:rsid w:val="004563E2"/>
    <w:rsid w:val="00456989"/>
    <w:rsid w:val="00464770"/>
    <w:rsid w:val="00465EF3"/>
    <w:rsid w:val="00467B31"/>
    <w:rsid w:val="0047594B"/>
    <w:rsid w:val="00475C55"/>
    <w:rsid w:val="004764C1"/>
    <w:rsid w:val="00480537"/>
    <w:rsid w:val="004848D9"/>
    <w:rsid w:val="004901A5"/>
    <w:rsid w:val="004917CD"/>
    <w:rsid w:val="00495E85"/>
    <w:rsid w:val="0049782B"/>
    <w:rsid w:val="00497DAB"/>
    <w:rsid w:val="004A0166"/>
    <w:rsid w:val="004A06BB"/>
    <w:rsid w:val="004A19DE"/>
    <w:rsid w:val="004A1F08"/>
    <w:rsid w:val="004A216A"/>
    <w:rsid w:val="004A6215"/>
    <w:rsid w:val="004B3CBD"/>
    <w:rsid w:val="004B6206"/>
    <w:rsid w:val="004B626A"/>
    <w:rsid w:val="004C1240"/>
    <w:rsid w:val="004C28D2"/>
    <w:rsid w:val="004C700C"/>
    <w:rsid w:val="004D225F"/>
    <w:rsid w:val="004D5C36"/>
    <w:rsid w:val="004E1472"/>
    <w:rsid w:val="004E39CF"/>
    <w:rsid w:val="004F131C"/>
    <w:rsid w:val="004F17D4"/>
    <w:rsid w:val="004F4F67"/>
    <w:rsid w:val="00504020"/>
    <w:rsid w:val="005118FE"/>
    <w:rsid w:val="00511D74"/>
    <w:rsid w:val="00511F48"/>
    <w:rsid w:val="005134BF"/>
    <w:rsid w:val="00513C8E"/>
    <w:rsid w:val="005140A8"/>
    <w:rsid w:val="005141A5"/>
    <w:rsid w:val="00515EAA"/>
    <w:rsid w:val="005224FB"/>
    <w:rsid w:val="00523C6B"/>
    <w:rsid w:val="00526B48"/>
    <w:rsid w:val="0053240F"/>
    <w:rsid w:val="00533B4A"/>
    <w:rsid w:val="005415E5"/>
    <w:rsid w:val="00542071"/>
    <w:rsid w:val="005441EF"/>
    <w:rsid w:val="00544F70"/>
    <w:rsid w:val="0054504C"/>
    <w:rsid w:val="00545BA4"/>
    <w:rsid w:val="005469D1"/>
    <w:rsid w:val="00547B4D"/>
    <w:rsid w:val="00552FC9"/>
    <w:rsid w:val="0055787E"/>
    <w:rsid w:val="00561F93"/>
    <w:rsid w:val="0056441E"/>
    <w:rsid w:val="00565D25"/>
    <w:rsid w:val="005707C8"/>
    <w:rsid w:val="00573861"/>
    <w:rsid w:val="0057484A"/>
    <w:rsid w:val="0057533C"/>
    <w:rsid w:val="005753C3"/>
    <w:rsid w:val="00575B10"/>
    <w:rsid w:val="00575FC7"/>
    <w:rsid w:val="00576899"/>
    <w:rsid w:val="00576DEC"/>
    <w:rsid w:val="00577439"/>
    <w:rsid w:val="00577D12"/>
    <w:rsid w:val="005819AE"/>
    <w:rsid w:val="00583901"/>
    <w:rsid w:val="00585DE9"/>
    <w:rsid w:val="0058752D"/>
    <w:rsid w:val="005914EA"/>
    <w:rsid w:val="005928AD"/>
    <w:rsid w:val="0059301D"/>
    <w:rsid w:val="00593B54"/>
    <w:rsid w:val="005949D1"/>
    <w:rsid w:val="00594CFD"/>
    <w:rsid w:val="005A1DD7"/>
    <w:rsid w:val="005A1F74"/>
    <w:rsid w:val="005A5677"/>
    <w:rsid w:val="005A586C"/>
    <w:rsid w:val="005B03DB"/>
    <w:rsid w:val="005B09F8"/>
    <w:rsid w:val="005B1F5F"/>
    <w:rsid w:val="005B2FB2"/>
    <w:rsid w:val="005B6145"/>
    <w:rsid w:val="005B72E5"/>
    <w:rsid w:val="005C0439"/>
    <w:rsid w:val="005C21A9"/>
    <w:rsid w:val="005C4171"/>
    <w:rsid w:val="005C4737"/>
    <w:rsid w:val="005C48C8"/>
    <w:rsid w:val="005C5F3A"/>
    <w:rsid w:val="005C5F67"/>
    <w:rsid w:val="005D546A"/>
    <w:rsid w:val="005D5E6B"/>
    <w:rsid w:val="005E777E"/>
    <w:rsid w:val="005F42C9"/>
    <w:rsid w:val="005F52C5"/>
    <w:rsid w:val="005F5CE0"/>
    <w:rsid w:val="005F7C62"/>
    <w:rsid w:val="00601199"/>
    <w:rsid w:val="00603BCC"/>
    <w:rsid w:val="0060420B"/>
    <w:rsid w:val="0061201F"/>
    <w:rsid w:val="006125CC"/>
    <w:rsid w:val="00617C29"/>
    <w:rsid w:val="00620E06"/>
    <w:rsid w:val="00622163"/>
    <w:rsid w:val="00622713"/>
    <w:rsid w:val="0062425C"/>
    <w:rsid w:val="00625C08"/>
    <w:rsid w:val="00627229"/>
    <w:rsid w:val="00631DEA"/>
    <w:rsid w:val="006407BD"/>
    <w:rsid w:val="006412F8"/>
    <w:rsid w:val="0064384B"/>
    <w:rsid w:val="00644B16"/>
    <w:rsid w:val="00650524"/>
    <w:rsid w:val="006532F5"/>
    <w:rsid w:val="00655753"/>
    <w:rsid w:val="006573E0"/>
    <w:rsid w:val="0066084E"/>
    <w:rsid w:val="006611F1"/>
    <w:rsid w:val="00662DB9"/>
    <w:rsid w:val="00665358"/>
    <w:rsid w:val="00665909"/>
    <w:rsid w:val="006671EB"/>
    <w:rsid w:val="006705F2"/>
    <w:rsid w:val="006718E6"/>
    <w:rsid w:val="006722FE"/>
    <w:rsid w:val="006732D7"/>
    <w:rsid w:val="00673481"/>
    <w:rsid w:val="006778EC"/>
    <w:rsid w:val="00677A89"/>
    <w:rsid w:val="006818CF"/>
    <w:rsid w:val="0068448A"/>
    <w:rsid w:val="00692E39"/>
    <w:rsid w:val="00697F0A"/>
    <w:rsid w:val="006A5B11"/>
    <w:rsid w:val="006A6B6A"/>
    <w:rsid w:val="006B3397"/>
    <w:rsid w:val="006B4583"/>
    <w:rsid w:val="006B4BB4"/>
    <w:rsid w:val="006C0D8A"/>
    <w:rsid w:val="006D1AD2"/>
    <w:rsid w:val="006D2A6A"/>
    <w:rsid w:val="006D69B5"/>
    <w:rsid w:val="006D74EE"/>
    <w:rsid w:val="006E1A04"/>
    <w:rsid w:val="006E20A8"/>
    <w:rsid w:val="006E75B2"/>
    <w:rsid w:val="006E7ED3"/>
    <w:rsid w:val="006F3FA3"/>
    <w:rsid w:val="006F5441"/>
    <w:rsid w:val="006F6360"/>
    <w:rsid w:val="0070765C"/>
    <w:rsid w:val="00712761"/>
    <w:rsid w:val="00717710"/>
    <w:rsid w:val="007202B3"/>
    <w:rsid w:val="00720D51"/>
    <w:rsid w:val="0072230B"/>
    <w:rsid w:val="0072508F"/>
    <w:rsid w:val="00727CD0"/>
    <w:rsid w:val="00730C4B"/>
    <w:rsid w:val="00733E8B"/>
    <w:rsid w:val="00736BEA"/>
    <w:rsid w:val="007376A3"/>
    <w:rsid w:val="00737AF6"/>
    <w:rsid w:val="007419A8"/>
    <w:rsid w:val="00741DB5"/>
    <w:rsid w:val="00743100"/>
    <w:rsid w:val="00743131"/>
    <w:rsid w:val="00745AFA"/>
    <w:rsid w:val="00746010"/>
    <w:rsid w:val="00747083"/>
    <w:rsid w:val="00747FE2"/>
    <w:rsid w:val="007512F8"/>
    <w:rsid w:val="00753CF0"/>
    <w:rsid w:val="00753DA3"/>
    <w:rsid w:val="00754D2E"/>
    <w:rsid w:val="007609E3"/>
    <w:rsid w:val="00762200"/>
    <w:rsid w:val="00762D7D"/>
    <w:rsid w:val="00765C8F"/>
    <w:rsid w:val="00766568"/>
    <w:rsid w:val="00766857"/>
    <w:rsid w:val="00770379"/>
    <w:rsid w:val="00770F9C"/>
    <w:rsid w:val="0077222F"/>
    <w:rsid w:val="007729B8"/>
    <w:rsid w:val="007761A8"/>
    <w:rsid w:val="00776925"/>
    <w:rsid w:val="00777BD6"/>
    <w:rsid w:val="00782564"/>
    <w:rsid w:val="00787C3D"/>
    <w:rsid w:val="00790089"/>
    <w:rsid w:val="00791C68"/>
    <w:rsid w:val="007930DA"/>
    <w:rsid w:val="007931E5"/>
    <w:rsid w:val="00794087"/>
    <w:rsid w:val="007948E9"/>
    <w:rsid w:val="007952B0"/>
    <w:rsid w:val="007A06A2"/>
    <w:rsid w:val="007A48D1"/>
    <w:rsid w:val="007A52CF"/>
    <w:rsid w:val="007A53C5"/>
    <w:rsid w:val="007B1167"/>
    <w:rsid w:val="007B1E85"/>
    <w:rsid w:val="007B3D18"/>
    <w:rsid w:val="007B4457"/>
    <w:rsid w:val="007B475F"/>
    <w:rsid w:val="007B684F"/>
    <w:rsid w:val="007B717C"/>
    <w:rsid w:val="007C579B"/>
    <w:rsid w:val="007D0AAF"/>
    <w:rsid w:val="007D1632"/>
    <w:rsid w:val="007D1A96"/>
    <w:rsid w:val="007D3F46"/>
    <w:rsid w:val="007D45EA"/>
    <w:rsid w:val="007D57B2"/>
    <w:rsid w:val="007E0BFD"/>
    <w:rsid w:val="007E215A"/>
    <w:rsid w:val="007E29B8"/>
    <w:rsid w:val="007E441A"/>
    <w:rsid w:val="007E4F37"/>
    <w:rsid w:val="007E7F7E"/>
    <w:rsid w:val="007F03CB"/>
    <w:rsid w:val="007F0572"/>
    <w:rsid w:val="007F13E6"/>
    <w:rsid w:val="007F6884"/>
    <w:rsid w:val="008022FF"/>
    <w:rsid w:val="0080266C"/>
    <w:rsid w:val="00803B8D"/>
    <w:rsid w:val="0080710B"/>
    <w:rsid w:val="00807CB9"/>
    <w:rsid w:val="0081347E"/>
    <w:rsid w:val="00826582"/>
    <w:rsid w:val="00826ECE"/>
    <w:rsid w:val="00831257"/>
    <w:rsid w:val="00833825"/>
    <w:rsid w:val="0083562E"/>
    <w:rsid w:val="0084487C"/>
    <w:rsid w:val="00844E87"/>
    <w:rsid w:val="00846A8F"/>
    <w:rsid w:val="00850AED"/>
    <w:rsid w:val="008514CF"/>
    <w:rsid w:val="00854B2A"/>
    <w:rsid w:val="00854BCC"/>
    <w:rsid w:val="00854FCC"/>
    <w:rsid w:val="008559B7"/>
    <w:rsid w:val="00855FFF"/>
    <w:rsid w:val="00860A6C"/>
    <w:rsid w:val="00860F1F"/>
    <w:rsid w:val="00862BF4"/>
    <w:rsid w:val="0086364A"/>
    <w:rsid w:val="008701C1"/>
    <w:rsid w:val="00870B94"/>
    <w:rsid w:val="00871232"/>
    <w:rsid w:val="008713A3"/>
    <w:rsid w:val="00873B41"/>
    <w:rsid w:val="0088118E"/>
    <w:rsid w:val="008816EF"/>
    <w:rsid w:val="0088177B"/>
    <w:rsid w:val="00881E3D"/>
    <w:rsid w:val="00882C1B"/>
    <w:rsid w:val="00884C41"/>
    <w:rsid w:val="0089067F"/>
    <w:rsid w:val="008944B5"/>
    <w:rsid w:val="008948E9"/>
    <w:rsid w:val="00895F81"/>
    <w:rsid w:val="0089796A"/>
    <w:rsid w:val="00897CEC"/>
    <w:rsid w:val="00897F28"/>
    <w:rsid w:val="008A1183"/>
    <w:rsid w:val="008A2E84"/>
    <w:rsid w:val="008A3E2C"/>
    <w:rsid w:val="008A4775"/>
    <w:rsid w:val="008A4DE8"/>
    <w:rsid w:val="008B1A71"/>
    <w:rsid w:val="008B333D"/>
    <w:rsid w:val="008C026D"/>
    <w:rsid w:val="008C066F"/>
    <w:rsid w:val="008C2830"/>
    <w:rsid w:val="008C50DA"/>
    <w:rsid w:val="008D2F2D"/>
    <w:rsid w:val="008D3684"/>
    <w:rsid w:val="008D40E4"/>
    <w:rsid w:val="008D42DE"/>
    <w:rsid w:val="008D5BE3"/>
    <w:rsid w:val="008D7C6B"/>
    <w:rsid w:val="008E0BAB"/>
    <w:rsid w:val="008E0D48"/>
    <w:rsid w:val="008E7CA7"/>
    <w:rsid w:val="008F1E81"/>
    <w:rsid w:val="008F263D"/>
    <w:rsid w:val="008F5022"/>
    <w:rsid w:val="00905252"/>
    <w:rsid w:val="00905F26"/>
    <w:rsid w:val="0090673B"/>
    <w:rsid w:val="009075C3"/>
    <w:rsid w:val="00907D58"/>
    <w:rsid w:val="00910CF5"/>
    <w:rsid w:val="00911BBF"/>
    <w:rsid w:val="00912E9C"/>
    <w:rsid w:val="009217C4"/>
    <w:rsid w:val="00922CB4"/>
    <w:rsid w:val="00923EFB"/>
    <w:rsid w:val="009313EF"/>
    <w:rsid w:val="00932A38"/>
    <w:rsid w:val="00933387"/>
    <w:rsid w:val="00937260"/>
    <w:rsid w:val="009403FA"/>
    <w:rsid w:val="0094166C"/>
    <w:rsid w:val="00942ACD"/>
    <w:rsid w:val="009439D0"/>
    <w:rsid w:val="00944CA3"/>
    <w:rsid w:val="0094686F"/>
    <w:rsid w:val="00947551"/>
    <w:rsid w:val="00954FB5"/>
    <w:rsid w:val="009571EB"/>
    <w:rsid w:val="009609DA"/>
    <w:rsid w:val="00962F52"/>
    <w:rsid w:val="009643D7"/>
    <w:rsid w:val="009670D5"/>
    <w:rsid w:val="0097252C"/>
    <w:rsid w:val="00972776"/>
    <w:rsid w:val="00973494"/>
    <w:rsid w:val="00974655"/>
    <w:rsid w:val="00975CFC"/>
    <w:rsid w:val="0097717C"/>
    <w:rsid w:val="0098712D"/>
    <w:rsid w:val="0098787E"/>
    <w:rsid w:val="00990337"/>
    <w:rsid w:val="009A1CE5"/>
    <w:rsid w:val="009A1DD6"/>
    <w:rsid w:val="009A3409"/>
    <w:rsid w:val="009A50BC"/>
    <w:rsid w:val="009A546E"/>
    <w:rsid w:val="009A6B0B"/>
    <w:rsid w:val="009B0025"/>
    <w:rsid w:val="009B06BD"/>
    <w:rsid w:val="009B19C7"/>
    <w:rsid w:val="009B4731"/>
    <w:rsid w:val="009B4CD8"/>
    <w:rsid w:val="009B4CDD"/>
    <w:rsid w:val="009B521D"/>
    <w:rsid w:val="009B5848"/>
    <w:rsid w:val="009B588F"/>
    <w:rsid w:val="009B6F08"/>
    <w:rsid w:val="009C0AA5"/>
    <w:rsid w:val="009C3E5A"/>
    <w:rsid w:val="009D0A4D"/>
    <w:rsid w:val="009D17E5"/>
    <w:rsid w:val="009D3A7B"/>
    <w:rsid w:val="009D5B5E"/>
    <w:rsid w:val="009D6440"/>
    <w:rsid w:val="009D6CF0"/>
    <w:rsid w:val="009E131D"/>
    <w:rsid w:val="009E339E"/>
    <w:rsid w:val="009E5298"/>
    <w:rsid w:val="009E5553"/>
    <w:rsid w:val="009E6AD6"/>
    <w:rsid w:val="009E779D"/>
    <w:rsid w:val="009E7A18"/>
    <w:rsid w:val="009F0BF7"/>
    <w:rsid w:val="009F0F69"/>
    <w:rsid w:val="00A0091C"/>
    <w:rsid w:val="00A00C32"/>
    <w:rsid w:val="00A00F10"/>
    <w:rsid w:val="00A0388E"/>
    <w:rsid w:val="00A03B42"/>
    <w:rsid w:val="00A0431A"/>
    <w:rsid w:val="00A05BC9"/>
    <w:rsid w:val="00A10A89"/>
    <w:rsid w:val="00A121C3"/>
    <w:rsid w:val="00A13707"/>
    <w:rsid w:val="00A22656"/>
    <w:rsid w:val="00A23231"/>
    <w:rsid w:val="00A242A7"/>
    <w:rsid w:val="00A2704D"/>
    <w:rsid w:val="00A30F53"/>
    <w:rsid w:val="00A31863"/>
    <w:rsid w:val="00A31B93"/>
    <w:rsid w:val="00A33B0C"/>
    <w:rsid w:val="00A3403C"/>
    <w:rsid w:val="00A35211"/>
    <w:rsid w:val="00A353A5"/>
    <w:rsid w:val="00A36858"/>
    <w:rsid w:val="00A44404"/>
    <w:rsid w:val="00A44583"/>
    <w:rsid w:val="00A44D45"/>
    <w:rsid w:val="00A4573E"/>
    <w:rsid w:val="00A47279"/>
    <w:rsid w:val="00A539F9"/>
    <w:rsid w:val="00A55032"/>
    <w:rsid w:val="00A56B4A"/>
    <w:rsid w:val="00A5766B"/>
    <w:rsid w:val="00A60CA1"/>
    <w:rsid w:val="00A60EDE"/>
    <w:rsid w:val="00A62EF3"/>
    <w:rsid w:val="00A6791F"/>
    <w:rsid w:val="00A679BE"/>
    <w:rsid w:val="00A74F9B"/>
    <w:rsid w:val="00A75F94"/>
    <w:rsid w:val="00A77625"/>
    <w:rsid w:val="00A814AC"/>
    <w:rsid w:val="00A81FE7"/>
    <w:rsid w:val="00A825CA"/>
    <w:rsid w:val="00A8424F"/>
    <w:rsid w:val="00A86AF6"/>
    <w:rsid w:val="00A86BBE"/>
    <w:rsid w:val="00A900B0"/>
    <w:rsid w:val="00A91731"/>
    <w:rsid w:val="00A93321"/>
    <w:rsid w:val="00A93470"/>
    <w:rsid w:val="00A966C1"/>
    <w:rsid w:val="00AA48FC"/>
    <w:rsid w:val="00AA7DE1"/>
    <w:rsid w:val="00AB4225"/>
    <w:rsid w:val="00AB453A"/>
    <w:rsid w:val="00AB49F2"/>
    <w:rsid w:val="00AB5ECB"/>
    <w:rsid w:val="00AC19D0"/>
    <w:rsid w:val="00AC3012"/>
    <w:rsid w:val="00AC62EA"/>
    <w:rsid w:val="00AD0DCB"/>
    <w:rsid w:val="00AD26A1"/>
    <w:rsid w:val="00AD2EB2"/>
    <w:rsid w:val="00AD3E66"/>
    <w:rsid w:val="00AD735B"/>
    <w:rsid w:val="00AE2D2F"/>
    <w:rsid w:val="00AE4F7A"/>
    <w:rsid w:val="00AF0075"/>
    <w:rsid w:val="00AF0D7A"/>
    <w:rsid w:val="00AF1EFD"/>
    <w:rsid w:val="00AF272C"/>
    <w:rsid w:val="00AF2FF4"/>
    <w:rsid w:val="00AF5236"/>
    <w:rsid w:val="00AF5978"/>
    <w:rsid w:val="00AF6BED"/>
    <w:rsid w:val="00B0371B"/>
    <w:rsid w:val="00B03E1B"/>
    <w:rsid w:val="00B064DF"/>
    <w:rsid w:val="00B1268C"/>
    <w:rsid w:val="00B1342A"/>
    <w:rsid w:val="00B14131"/>
    <w:rsid w:val="00B20106"/>
    <w:rsid w:val="00B22A63"/>
    <w:rsid w:val="00B27132"/>
    <w:rsid w:val="00B27A07"/>
    <w:rsid w:val="00B3001D"/>
    <w:rsid w:val="00B30337"/>
    <w:rsid w:val="00B34289"/>
    <w:rsid w:val="00B342C2"/>
    <w:rsid w:val="00B4303E"/>
    <w:rsid w:val="00B46C9B"/>
    <w:rsid w:val="00B52273"/>
    <w:rsid w:val="00B53986"/>
    <w:rsid w:val="00B55537"/>
    <w:rsid w:val="00B57337"/>
    <w:rsid w:val="00B608BC"/>
    <w:rsid w:val="00B615D6"/>
    <w:rsid w:val="00B6168C"/>
    <w:rsid w:val="00B623A9"/>
    <w:rsid w:val="00B62C02"/>
    <w:rsid w:val="00B64D26"/>
    <w:rsid w:val="00B663BF"/>
    <w:rsid w:val="00B677B3"/>
    <w:rsid w:val="00B722B5"/>
    <w:rsid w:val="00B72C60"/>
    <w:rsid w:val="00B73790"/>
    <w:rsid w:val="00B85F67"/>
    <w:rsid w:val="00B8718C"/>
    <w:rsid w:val="00B9468A"/>
    <w:rsid w:val="00B9491E"/>
    <w:rsid w:val="00BA1CD8"/>
    <w:rsid w:val="00BA546F"/>
    <w:rsid w:val="00BA6FBB"/>
    <w:rsid w:val="00BA7CE8"/>
    <w:rsid w:val="00BB073B"/>
    <w:rsid w:val="00BB110A"/>
    <w:rsid w:val="00BB64C0"/>
    <w:rsid w:val="00BC00A1"/>
    <w:rsid w:val="00BC31D3"/>
    <w:rsid w:val="00BC45AE"/>
    <w:rsid w:val="00BC61DD"/>
    <w:rsid w:val="00BC75DE"/>
    <w:rsid w:val="00BC7850"/>
    <w:rsid w:val="00BC7E13"/>
    <w:rsid w:val="00BD1DDA"/>
    <w:rsid w:val="00BD325C"/>
    <w:rsid w:val="00BD50E1"/>
    <w:rsid w:val="00BE1F2E"/>
    <w:rsid w:val="00BE3B47"/>
    <w:rsid w:val="00BE4AA9"/>
    <w:rsid w:val="00BE7C5A"/>
    <w:rsid w:val="00BF0632"/>
    <w:rsid w:val="00BF10BD"/>
    <w:rsid w:val="00BF3E3E"/>
    <w:rsid w:val="00BF49DA"/>
    <w:rsid w:val="00BF62BF"/>
    <w:rsid w:val="00BF685E"/>
    <w:rsid w:val="00BF7767"/>
    <w:rsid w:val="00C00306"/>
    <w:rsid w:val="00C02B7D"/>
    <w:rsid w:val="00C03EA5"/>
    <w:rsid w:val="00C06EF1"/>
    <w:rsid w:val="00C10028"/>
    <w:rsid w:val="00C108BA"/>
    <w:rsid w:val="00C110D2"/>
    <w:rsid w:val="00C14B76"/>
    <w:rsid w:val="00C22119"/>
    <w:rsid w:val="00C229AA"/>
    <w:rsid w:val="00C22A39"/>
    <w:rsid w:val="00C249DE"/>
    <w:rsid w:val="00C323F9"/>
    <w:rsid w:val="00C333AC"/>
    <w:rsid w:val="00C35496"/>
    <w:rsid w:val="00C36B02"/>
    <w:rsid w:val="00C372B1"/>
    <w:rsid w:val="00C37C81"/>
    <w:rsid w:val="00C41FE3"/>
    <w:rsid w:val="00C42CE6"/>
    <w:rsid w:val="00C446B1"/>
    <w:rsid w:val="00C46349"/>
    <w:rsid w:val="00C5044C"/>
    <w:rsid w:val="00C51FB7"/>
    <w:rsid w:val="00C5509A"/>
    <w:rsid w:val="00C55DD6"/>
    <w:rsid w:val="00C577AE"/>
    <w:rsid w:val="00C601D8"/>
    <w:rsid w:val="00C63FFB"/>
    <w:rsid w:val="00C64DAC"/>
    <w:rsid w:val="00C6588B"/>
    <w:rsid w:val="00C7030A"/>
    <w:rsid w:val="00C8540B"/>
    <w:rsid w:val="00C8567D"/>
    <w:rsid w:val="00C85764"/>
    <w:rsid w:val="00C85C61"/>
    <w:rsid w:val="00C86B79"/>
    <w:rsid w:val="00C91C9F"/>
    <w:rsid w:val="00C929F0"/>
    <w:rsid w:val="00C95FE8"/>
    <w:rsid w:val="00C9685F"/>
    <w:rsid w:val="00CA4F65"/>
    <w:rsid w:val="00CA7AD4"/>
    <w:rsid w:val="00CA7FB4"/>
    <w:rsid w:val="00CB37BA"/>
    <w:rsid w:val="00CB50A6"/>
    <w:rsid w:val="00CB51B5"/>
    <w:rsid w:val="00CC1077"/>
    <w:rsid w:val="00CC1975"/>
    <w:rsid w:val="00CC203B"/>
    <w:rsid w:val="00CC237A"/>
    <w:rsid w:val="00CC40DE"/>
    <w:rsid w:val="00CC4171"/>
    <w:rsid w:val="00CC4B96"/>
    <w:rsid w:val="00CC5052"/>
    <w:rsid w:val="00CD0811"/>
    <w:rsid w:val="00CD098A"/>
    <w:rsid w:val="00CD4E4F"/>
    <w:rsid w:val="00CD6B60"/>
    <w:rsid w:val="00CD6C1C"/>
    <w:rsid w:val="00CD7926"/>
    <w:rsid w:val="00CE16EB"/>
    <w:rsid w:val="00CE16F6"/>
    <w:rsid w:val="00CE1FEC"/>
    <w:rsid w:val="00CE506E"/>
    <w:rsid w:val="00CE6098"/>
    <w:rsid w:val="00CE612F"/>
    <w:rsid w:val="00CF4214"/>
    <w:rsid w:val="00CF44D0"/>
    <w:rsid w:val="00CF4A10"/>
    <w:rsid w:val="00CF4D8D"/>
    <w:rsid w:val="00CF5A25"/>
    <w:rsid w:val="00CF6431"/>
    <w:rsid w:val="00D00EBF"/>
    <w:rsid w:val="00D0171F"/>
    <w:rsid w:val="00D02EDD"/>
    <w:rsid w:val="00D10966"/>
    <w:rsid w:val="00D146D3"/>
    <w:rsid w:val="00D16A2E"/>
    <w:rsid w:val="00D16CB8"/>
    <w:rsid w:val="00D20AC3"/>
    <w:rsid w:val="00D22511"/>
    <w:rsid w:val="00D2294D"/>
    <w:rsid w:val="00D22C34"/>
    <w:rsid w:val="00D2544F"/>
    <w:rsid w:val="00D262D8"/>
    <w:rsid w:val="00D324A3"/>
    <w:rsid w:val="00D34277"/>
    <w:rsid w:val="00D3712F"/>
    <w:rsid w:val="00D374A1"/>
    <w:rsid w:val="00D403B1"/>
    <w:rsid w:val="00D407BC"/>
    <w:rsid w:val="00D412AE"/>
    <w:rsid w:val="00D43776"/>
    <w:rsid w:val="00D47249"/>
    <w:rsid w:val="00D47421"/>
    <w:rsid w:val="00D504D8"/>
    <w:rsid w:val="00D54523"/>
    <w:rsid w:val="00D666CF"/>
    <w:rsid w:val="00D66908"/>
    <w:rsid w:val="00D67EFC"/>
    <w:rsid w:val="00D67FE2"/>
    <w:rsid w:val="00D70856"/>
    <w:rsid w:val="00D71F11"/>
    <w:rsid w:val="00D7354F"/>
    <w:rsid w:val="00D7571B"/>
    <w:rsid w:val="00D7740D"/>
    <w:rsid w:val="00D80C9D"/>
    <w:rsid w:val="00D832A4"/>
    <w:rsid w:val="00D84D29"/>
    <w:rsid w:val="00D85F26"/>
    <w:rsid w:val="00D871A3"/>
    <w:rsid w:val="00D9066B"/>
    <w:rsid w:val="00D926C0"/>
    <w:rsid w:val="00D931DC"/>
    <w:rsid w:val="00D93A23"/>
    <w:rsid w:val="00D970E9"/>
    <w:rsid w:val="00D97F58"/>
    <w:rsid w:val="00DA08C6"/>
    <w:rsid w:val="00DA42A1"/>
    <w:rsid w:val="00DA697E"/>
    <w:rsid w:val="00DA6997"/>
    <w:rsid w:val="00DB3B55"/>
    <w:rsid w:val="00DB4188"/>
    <w:rsid w:val="00DB5128"/>
    <w:rsid w:val="00DB540D"/>
    <w:rsid w:val="00DC2E21"/>
    <w:rsid w:val="00DC5073"/>
    <w:rsid w:val="00DC6887"/>
    <w:rsid w:val="00DD0FC0"/>
    <w:rsid w:val="00DD21B0"/>
    <w:rsid w:val="00DD5AA9"/>
    <w:rsid w:val="00DE00AD"/>
    <w:rsid w:val="00DE21C1"/>
    <w:rsid w:val="00DE2DEE"/>
    <w:rsid w:val="00DE3621"/>
    <w:rsid w:val="00DE4856"/>
    <w:rsid w:val="00DF45F5"/>
    <w:rsid w:val="00DF5315"/>
    <w:rsid w:val="00E000D7"/>
    <w:rsid w:val="00E06162"/>
    <w:rsid w:val="00E123CD"/>
    <w:rsid w:val="00E1478B"/>
    <w:rsid w:val="00E15002"/>
    <w:rsid w:val="00E15035"/>
    <w:rsid w:val="00E20444"/>
    <w:rsid w:val="00E23F95"/>
    <w:rsid w:val="00E25767"/>
    <w:rsid w:val="00E25CE8"/>
    <w:rsid w:val="00E2729E"/>
    <w:rsid w:val="00E27D31"/>
    <w:rsid w:val="00E354D8"/>
    <w:rsid w:val="00E4151C"/>
    <w:rsid w:val="00E43CCE"/>
    <w:rsid w:val="00E456AA"/>
    <w:rsid w:val="00E5136B"/>
    <w:rsid w:val="00E51A00"/>
    <w:rsid w:val="00E52311"/>
    <w:rsid w:val="00E60383"/>
    <w:rsid w:val="00E61877"/>
    <w:rsid w:val="00E62FDF"/>
    <w:rsid w:val="00E65835"/>
    <w:rsid w:val="00E66B00"/>
    <w:rsid w:val="00E7289B"/>
    <w:rsid w:val="00E7412A"/>
    <w:rsid w:val="00E74AA9"/>
    <w:rsid w:val="00E82FBB"/>
    <w:rsid w:val="00E84642"/>
    <w:rsid w:val="00E9021A"/>
    <w:rsid w:val="00E91C6A"/>
    <w:rsid w:val="00E91CE8"/>
    <w:rsid w:val="00E930CC"/>
    <w:rsid w:val="00E93188"/>
    <w:rsid w:val="00E940C2"/>
    <w:rsid w:val="00E9667C"/>
    <w:rsid w:val="00E970E7"/>
    <w:rsid w:val="00EA0296"/>
    <w:rsid w:val="00EA3E7B"/>
    <w:rsid w:val="00EA49C3"/>
    <w:rsid w:val="00EA4A5D"/>
    <w:rsid w:val="00EA7F48"/>
    <w:rsid w:val="00EB08FE"/>
    <w:rsid w:val="00EB237B"/>
    <w:rsid w:val="00EB3AAB"/>
    <w:rsid w:val="00EB3DCB"/>
    <w:rsid w:val="00EB406E"/>
    <w:rsid w:val="00EB6ED7"/>
    <w:rsid w:val="00EC04F0"/>
    <w:rsid w:val="00EC167E"/>
    <w:rsid w:val="00EC368E"/>
    <w:rsid w:val="00EC5B0B"/>
    <w:rsid w:val="00EC6E5E"/>
    <w:rsid w:val="00ED1658"/>
    <w:rsid w:val="00ED475F"/>
    <w:rsid w:val="00EE0E0A"/>
    <w:rsid w:val="00EE2F0C"/>
    <w:rsid w:val="00EE7C51"/>
    <w:rsid w:val="00EF04CE"/>
    <w:rsid w:val="00EF0A75"/>
    <w:rsid w:val="00EF23E3"/>
    <w:rsid w:val="00EF2506"/>
    <w:rsid w:val="00EF73BA"/>
    <w:rsid w:val="00F000B4"/>
    <w:rsid w:val="00F00B3F"/>
    <w:rsid w:val="00F00DEB"/>
    <w:rsid w:val="00F06E66"/>
    <w:rsid w:val="00F06EED"/>
    <w:rsid w:val="00F1196D"/>
    <w:rsid w:val="00F1357D"/>
    <w:rsid w:val="00F15239"/>
    <w:rsid w:val="00F20B39"/>
    <w:rsid w:val="00F2110B"/>
    <w:rsid w:val="00F221BF"/>
    <w:rsid w:val="00F319FB"/>
    <w:rsid w:val="00F343F7"/>
    <w:rsid w:val="00F344A5"/>
    <w:rsid w:val="00F346ED"/>
    <w:rsid w:val="00F36B57"/>
    <w:rsid w:val="00F40B84"/>
    <w:rsid w:val="00F47587"/>
    <w:rsid w:val="00F47640"/>
    <w:rsid w:val="00F5162F"/>
    <w:rsid w:val="00F523EF"/>
    <w:rsid w:val="00F56E1C"/>
    <w:rsid w:val="00F6092F"/>
    <w:rsid w:val="00F61A4F"/>
    <w:rsid w:val="00F66AD1"/>
    <w:rsid w:val="00F66D8E"/>
    <w:rsid w:val="00F6703B"/>
    <w:rsid w:val="00F6754E"/>
    <w:rsid w:val="00F70326"/>
    <w:rsid w:val="00F72F7F"/>
    <w:rsid w:val="00F813A2"/>
    <w:rsid w:val="00F8313C"/>
    <w:rsid w:val="00F853AC"/>
    <w:rsid w:val="00F85B91"/>
    <w:rsid w:val="00F86951"/>
    <w:rsid w:val="00F86AAF"/>
    <w:rsid w:val="00F872B6"/>
    <w:rsid w:val="00F938D1"/>
    <w:rsid w:val="00F9456F"/>
    <w:rsid w:val="00F96438"/>
    <w:rsid w:val="00F973F0"/>
    <w:rsid w:val="00FA24EF"/>
    <w:rsid w:val="00FA2877"/>
    <w:rsid w:val="00FA2D9E"/>
    <w:rsid w:val="00FA5F84"/>
    <w:rsid w:val="00FA769D"/>
    <w:rsid w:val="00FA784D"/>
    <w:rsid w:val="00FB0D37"/>
    <w:rsid w:val="00FB1C4B"/>
    <w:rsid w:val="00FB275C"/>
    <w:rsid w:val="00FB39E5"/>
    <w:rsid w:val="00FB49E1"/>
    <w:rsid w:val="00FB54C5"/>
    <w:rsid w:val="00FB561D"/>
    <w:rsid w:val="00FB5E95"/>
    <w:rsid w:val="00FC27F8"/>
    <w:rsid w:val="00FC4AB0"/>
    <w:rsid w:val="00FC5E2B"/>
    <w:rsid w:val="00FC7D38"/>
    <w:rsid w:val="00FD030A"/>
    <w:rsid w:val="00FD13D2"/>
    <w:rsid w:val="00FD1630"/>
    <w:rsid w:val="00FD213F"/>
    <w:rsid w:val="00FD3B63"/>
    <w:rsid w:val="00FD564E"/>
    <w:rsid w:val="00FD57F2"/>
    <w:rsid w:val="00FD5B56"/>
    <w:rsid w:val="00FD7259"/>
    <w:rsid w:val="00FE0460"/>
    <w:rsid w:val="00FE0B67"/>
    <w:rsid w:val="00FE13CD"/>
    <w:rsid w:val="00FE25A2"/>
    <w:rsid w:val="00FE4492"/>
    <w:rsid w:val="00FE7C14"/>
    <w:rsid w:val="00FF0CAF"/>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AE238F58-0B67-4E38-984E-8A36518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sz w:val="22"/>
      <w:szCs w:val="22"/>
      <w:lang w:bidi="ru-RU"/>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sz w:val="24"/>
      <w:szCs w:val="24"/>
    </w:rPr>
  </w:style>
  <w:style w:type="paragraph" w:customStyle="1" w:styleId="21">
    <w:name w:val="Оглавление 21"/>
    <w:basedOn w:val="a"/>
    <w:uiPriority w:val="1"/>
    <w:qFormat/>
    <w:pPr>
      <w:ind w:left="2198"/>
    </w:pPr>
    <w:rPr>
      <w:b/>
      <w:bCs/>
      <w:sz w:val="24"/>
      <w:szCs w:val="24"/>
    </w:rPr>
  </w:style>
  <w:style w:type="paragraph" w:customStyle="1" w:styleId="31">
    <w:name w:val="Оглавление 31"/>
    <w:basedOn w:val="a"/>
    <w:uiPriority w:val="1"/>
    <w:qFormat/>
    <w:pPr>
      <w:spacing w:line="274" w:lineRule="exact"/>
      <w:ind w:left="2198"/>
    </w:pPr>
    <w:rPr>
      <w:sz w:val="24"/>
      <w:szCs w:val="24"/>
    </w:rPr>
  </w:style>
  <w:style w:type="paragraph" w:styleId="a3">
    <w:name w:val="Body Text"/>
    <w:basedOn w:val="a"/>
    <w:link w:val="a4"/>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F973F0"/>
    <w:rPr>
      <w:rFonts w:ascii="Lucida Grande CY" w:hAnsi="Lucida Grande CY" w:cs="Lucida Grande CY"/>
      <w:sz w:val="18"/>
      <w:szCs w:val="18"/>
    </w:rPr>
  </w:style>
  <w:style w:type="character" w:customStyle="1" w:styleId="a6">
    <w:name w:val="Текст выноски Знак"/>
    <w:link w:val="a5"/>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lang w:bidi="ar-SA"/>
    </w:rPr>
  </w:style>
  <w:style w:type="character" w:customStyle="1" w:styleId="a8">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9">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7B1E85"/>
    <w:rPr>
      <w:rFonts w:ascii="Times New Roman" w:eastAsia="Times New Roman" w:hAnsi="Times New Roman" w:cs="Times New Roman"/>
      <w:sz w:val="20"/>
      <w:szCs w:val="20"/>
      <w:lang w:val="ru-RU" w:eastAsia="ru-RU"/>
    </w:rPr>
  </w:style>
  <w:style w:type="paragraph" w:styleId="aa">
    <w:name w:val="Title"/>
    <w:basedOn w:val="a"/>
    <w:link w:val="ab"/>
    <w:autoRedefine/>
    <w:qFormat/>
    <w:rsid w:val="002C35E4"/>
    <w:pPr>
      <w:tabs>
        <w:tab w:val="left" w:pos="851"/>
      </w:tabs>
      <w:spacing w:line="360" w:lineRule="auto"/>
      <w:ind w:firstLine="567"/>
      <w:jc w:val="both"/>
    </w:pPr>
    <w:rPr>
      <w:sz w:val="28"/>
      <w:szCs w:val="28"/>
      <w:lang w:bidi="ar-SA"/>
    </w:rPr>
  </w:style>
  <w:style w:type="character" w:customStyle="1" w:styleId="ab">
    <w:name w:val="Заголовок Знак"/>
    <w:link w:val="aa"/>
    <w:rsid w:val="002C35E4"/>
    <w:rPr>
      <w:rFonts w:ascii="Times New Roman" w:eastAsia="Times New Roman" w:hAnsi="Times New Roman" w:cs="Times New Roman"/>
      <w:sz w:val="28"/>
      <w:szCs w:val="28"/>
      <w:lang w:val="ru-RU" w:eastAsia="ru-RU"/>
    </w:rPr>
  </w:style>
  <w:style w:type="paragraph" w:styleId="ac">
    <w:name w:val="header"/>
    <w:basedOn w:val="a"/>
    <w:link w:val="ad"/>
    <w:uiPriority w:val="99"/>
    <w:unhideWhenUsed/>
    <w:rsid w:val="00B57337"/>
    <w:pPr>
      <w:tabs>
        <w:tab w:val="center" w:pos="4677"/>
        <w:tab w:val="right" w:pos="9355"/>
      </w:tabs>
    </w:pPr>
  </w:style>
  <w:style w:type="character" w:customStyle="1" w:styleId="ad">
    <w:name w:val="Верхний колонтитул Знак"/>
    <w:link w:val="ac"/>
    <w:uiPriority w:val="99"/>
    <w:rsid w:val="00B57337"/>
    <w:rPr>
      <w:rFonts w:ascii="Times New Roman" w:eastAsia="Times New Roman" w:hAnsi="Times New Roman"/>
      <w:sz w:val="22"/>
      <w:szCs w:val="22"/>
      <w:lang w:bidi="ru-RU"/>
    </w:rPr>
  </w:style>
  <w:style w:type="paragraph" w:styleId="ae">
    <w:name w:val="footer"/>
    <w:basedOn w:val="a"/>
    <w:link w:val="af"/>
    <w:uiPriority w:val="99"/>
    <w:unhideWhenUsed/>
    <w:rsid w:val="00B57337"/>
    <w:pPr>
      <w:tabs>
        <w:tab w:val="center" w:pos="4677"/>
        <w:tab w:val="right" w:pos="9355"/>
      </w:tabs>
    </w:pPr>
  </w:style>
  <w:style w:type="character" w:customStyle="1" w:styleId="af">
    <w:name w:val="Нижний колонтитул Знак"/>
    <w:link w:val="ae"/>
    <w:uiPriority w:val="99"/>
    <w:rsid w:val="00B57337"/>
    <w:rPr>
      <w:rFonts w:ascii="Times New Roman" w:eastAsia="Times New Roman" w:hAnsi="Times New Roman"/>
      <w:sz w:val="22"/>
      <w:szCs w:val="22"/>
      <w:lang w:bidi="ru-RU"/>
    </w:rPr>
  </w:style>
  <w:style w:type="character" w:styleId="af0">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rPr>
      <w:sz w:val="24"/>
      <w:szCs w:val="24"/>
      <w:lang w:bidi="ar-SA"/>
    </w:r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1"/>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sid w:val="00C51FB7"/>
    <w:rPr>
      <w:b/>
      <w:bCs/>
    </w:rPr>
  </w:style>
  <w:style w:type="paragraph" w:styleId="af3">
    <w:name w:val="List Paragraph"/>
    <w:aliases w:val="2 Спс точк,Имя Рисунка,List Paragraph"/>
    <w:basedOn w:val="a"/>
    <w:link w:val="af4"/>
    <w:uiPriority w:val="34"/>
    <w:qFormat/>
    <w:rsid w:val="00CC4B96"/>
    <w:pPr>
      <w:ind w:left="720"/>
      <w:contextualSpacing/>
    </w:pPr>
  </w:style>
  <w:style w:type="character" w:customStyle="1" w:styleId="markedcontent">
    <w:name w:val="markedcontent"/>
    <w:basedOn w:val="a0"/>
    <w:rsid w:val="0009690C"/>
  </w:style>
  <w:style w:type="character" w:customStyle="1" w:styleId="af4">
    <w:name w:val="Абзац списка Знак"/>
    <w:aliases w:val="2 Спс точк Знак,Имя Рисунка Знак,List Paragraph Знак"/>
    <w:link w:val="af3"/>
    <w:uiPriority w:val="34"/>
    <w:rsid w:val="00BF0632"/>
    <w:rPr>
      <w:rFonts w:ascii="Times New Roman" w:eastAsia="Times New Roman" w:hAnsi="Times New Roman"/>
      <w:sz w:val="22"/>
      <w:szCs w:val="22"/>
      <w:lang w:bidi="ru-RU"/>
    </w:rPr>
  </w:style>
  <w:style w:type="character" w:styleId="af5">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6">
    <w:name w:val="TOC Heading"/>
    <w:basedOn w:val="1"/>
    <w:next w:val="a"/>
    <w:uiPriority w:val="39"/>
    <w:unhideWhenUsed/>
    <w:qFormat/>
    <w:rsid w:val="00D407BC"/>
    <w:pPr>
      <w:spacing w:line="259" w:lineRule="auto"/>
      <w:outlineLvl w:val="9"/>
    </w:pPr>
    <w:rPr>
      <w:lang w:bidi="ar-SA"/>
    </w:r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7">
    <w:name w:val="Normal (Web)"/>
    <w:basedOn w:val="a"/>
    <w:uiPriority w:val="99"/>
    <w:unhideWhenUsed/>
    <w:rsid w:val="0072508F"/>
    <w:pPr>
      <w:spacing w:before="100" w:beforeAutospacing="1" w:after="100" w:afterAutospacing="1"/>
    </w:pPr>
    <w:rPr>
      <w:sz w:val="24"/>
      <w:szCs w:val="24"/>
      <w:lang w:bidi="ar-SA"/>
    </w:rPr>
  </w:style>
  <w:style w:type="paragraph" w:customStyle="1" w:styleId="4">
    <w:name w:val="Заголовок №4"/>
    <w:basedOn w:val="a"/>
    <w:link w:val="40"/>
    <w:rsid w:val="0055787E"/>
    <w:pPr>
      <w:shd w:val="clear" w:color="auto" w:fill="FFFFFF"/>
      <w:spacing w:after="240" w:line="322" w:lineRule="exact"/>
      <w:jc w:val="center"/>
      <w:outlineLvl w:val="3"/>
    </w:pPr>
    <w:rPr>
      <w:b/>
      <w:bCs/>
      <w:sz w:val="27"/>
      <w:szCs w:val="27"/>
      <w:lang w:val="x-none" w:eastAsia="x-none" w:bidi="ar-SA"/>
    </w:rPr>
  </w:style>
  <w:style w:type="character" w:customStyle="1" w:styleId="40">
    <w:name w:val="Заголовок №4_"/>
    <w:link w:val="4"/>
    <w:locked/>
    <w:rsid w:val="0055787E"/>
    <w:rPr>
      <w:rFonts w:ascii="Times New Roman" w:eastAsia="Times New Roman" w:hAnsi="Times New Roman"/>
      <w:b/>
      <w:bCs/>
      <w:sz w:val="27"/>
      <w:szCs w:val="27"/>
      <w:shd w:val="clear" w:color="auto" w:fill="FFFFFF"/>
      <w:lang w:val="x-none" w:eastAsia="x-none"/>
    </w:rPr>
  </w:style>
  <w:style w:type="character" w:customStyle="1" w:styleId="FontStyle49">
    <w:name w:val="Font Style49"/>
    <w:uiPriority w:val="99"/>
    <w:rsid w:val="007C579B"/>
    <w:rPr>
      <w:rFonts w:ascii="Times New Roman" w:hAnsi="Times New Roman" w:cs="Times New Roman" w:hint="default"/>
      <w:b/>
      <w:bCs/>
      <w:sz w:val="26"/>
      <w:szCs w:val="26"/>
    </w:rPr>
  </w:style>
  <w:style w:type="character" w:customStyle="1" w:styleId="a4">
    <w:name w:val="Основной текст Знак"/>
    <w:basedOn w:val="a0"/>
    <w:link w:val="a3"/>
    <w:uiPriority w:val="1"/>
    <w:rsid w:val="007419A8"/>
    <w:rPr>
      <w:rFonts w:ascii="Times New Roman" w:eastAsia="Times New Roman" w:hAnsi="Times New Roman"/>
      <w:sz w:val="28"/>
      <w:szCs w:val="28"/>
      <w:lang w:bidi="ru-RU"/>
    </w:rPr>
  </w:style>
  <w:style w:type="character" w:customStyle="1" w:styleId="13">
    <w:name w:val="Неразрешенное упоминание1"/>
    <w:basedOn w:val="a0"/>
    <w:uiPriority w:val="99"/>
    <w:semiHidden/>
    <w:unhideWhenUsed/>
    <w:rsid w:val="006412F8"/>
    <w:rPr>
      <w:color w:val="605E5C"/>
      <w:shd w:val="clear" w:color="auto" w:fill="E1DFDD"/>
    </w:rPr>
  </w:style>
  <w:style w:type="character" w:customStyle="1" w:styleId="23">
    <w:name w:val="Неразрешенное упоминание2"/>
    <w:basedOn w:val="a0"/>
    <w:uiPriority w:val="99"/>
    <w:semiHidden/>
    <w:unhideWhenUsed/>
    <w:rsid w:val="00F36B57"/>
    <w:rPr>
      <w:color w:val="605E5C"/>
      <w:shd w:val="clear" w:color="auto" w:fill="E1DFDD"/>
    </w:rPr>
  </w:style>
  <w:style w:type="character" w:customStyle="1" w:styleId="Hyperlink3">
    <w:name w:val="Hyperlink.3"/>
    <w:basedOn w:val="a0"/>
    <w:rsid w:val="005C21A9"/>
    <w:rPr>
      <w:rFonts w:ascii="Times New Roman" w:eastAsia="Times New Roman" w:hAnsi="Times New Roman" w:cs="Times New Roman"/>
      <w:outline w:val="0"/>
      <w:color w:val="0909D1"/>
      <w:sz w:val="22"/>
      <w:szCs w:val="22"/>
      <w:u w:val="single" w:color="0909D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243631">
      <w:bodyDiv w:val="1"/>
      <w:marLeft w:val="0"/>
      <w:marRight w:val="0"/>
      <w:marTop w:val="0"/>
      <w:marBottom w:val="0"/>
      <w:divBdr>
        <w:top w:val="none" w:sz="0" w:space="0" w:color="auto"/>
        <w:left w:val="none" w:sz="0" w:space="0" w:color="auto"/>
        <w:bottom w:val="none" w:sz="0" w:space="0" w:color="auto"/>
        <w:right w:val="none" w:sz="0" w:space="0" w:color="auto"/>
      </w:divBdr>
    </w:div>
    <w:div w:id="308557267">
      <w:bodyDiv w:val="1"/>
      <w:marLeft w:val="0"/>
      <w:marRight w:val="0"/>
      <w:marTop w:val="0"/>
      <w:marBottom w:val="0"/>
      <w:divBdr>
        <w:top w:val="none" w:sz="0" w:space="0" w:color="auto"/>
        <w:left w:val="none" w:sz="0" w:space="0" w:color="auto"/>
        <w:bottom w:val="none" w:sz="0" w:space="0" w:color="auto"/>
        <w:right w:val="none" w:sz="0" w:space="0" w:color="auto"/>
      </w:divBdr>
      <w:divsChild>
        <w:div w:id="1986743055">
          <w:marLeft w:val="0"/>
          <w:marRight w:val="0"/>
          <w:marTop w:val="0"/>
          <w:marBottom w:val="0"/>
          <w:divBdr>
            <w:top w:val="none" w:sz="0" w:space="0" w:color="auto"/>
            <w:left w:val="none" w:sz="0" w:space="0" w:color="auto"/>
            <w:bottom w:val="none" w:sz="0" w:space="0" w:color="auto"/>
            <w:right w:val="none" w:sz="0" w:space="0" w:color="auto"/>
          </w:divBdr>
        </w:div>
        <w:div w:id="594751138">
          <w:marLeft w:val="0"/>
          <w:marRight w:val="0"/>
          <w:marTop w:val="0"/>
          <w:marBottom w:val="0"/>
          <w:divBdr>
            <w:top w:val="none" w:sz="0" w:space="0" w:color="auto"/>
            <w:left w:val="none" w:sz="0" w:space="0" w:color="auto"/>
            <w:bottom w:val="none" w:sz="0" w:space="0" w:color="auto"/>
            <w:right w:val="none" w:sz="0" w:space="0" w:color="auto"/>
          </w:divBdr>
        </w:div>
        <w:div w:id="418328249">
          <w:marLeft w:val="0"/>
          <w:marRight w:val="0"/>
          <w:marTop w:val="0"/>
          <w:marBottom w:val="0"/>
          <w:divBdr>
            <w:top w:val="none" w:sz="0" w:space="0" w:color="auto"/>
            <w:left w:val="none" w:sz="0" w:space="0" w:color="auto"/>
            <w:bottom w:val="none" w:sz="0" w:space="0" w:color="auto"/>
            <w:right w:val="none" w:sz="0" w:space="0" w:color="auto"/>
          </w:divBdr>
        </w:div>
      </w:divsChild>
    </w:div>
    <w:div w:id="406151703">
      <w:bodyDiv w:val="1"/>
      <w:marLeft w:val="0"/>
      <w:marRight w:val="0"/>
      <w:marTop w:val="0"/>
      <w:marBottom w:val="0"/>
      <w:divBdr>
        <w:top w:val="none" w:sz="0" w:space="0" w:color="auto"/>
        <w:left w:val="none" w:sz="0" w:space="0" w:color="auto"/>
        <w:bottom w:val="none" w:sz="0" w:space="0" w:color="auto"/>
        <w:right w:val="none" w:sz="0" w:space="0" w:color="auto"/>
      </w:divBdr>
    </w:div>
    <w:div w:id="498889724">
      <w:bodyDiv w:val="1"/>
      <w:marLeft w:val="0"/>
      <w:marRight w:val="0"/>
      <w:marTop w:val="0"/>
      <w:marBottom w:val="0"/>
      <w:divBdr>
        <w:top w:val="none" w:sz="0" w:space="0" w:color="auto"/>
        <w:left w:val="none" w:sz="0" w:space="0" w:color="auto"/>
        <w:bottom w:val="none" w:sz="0" w:space="0" w:color="auto"/>
        <w:right w:val="none" w:sz="0" w:space="0" w:color="auto"/>
      </w:divBdr>
    </w:div>
    <w:div w:id="675772597">
      <w:bodyDiv w:val="1"/>
      <w:marLeft w:val="0"/>
      <w:marRight w:val="0"/>
      <w:marTop w:val="0"/>
      <w:marBottom w:val="0"/>
      <w:divBdr>
        <w:top w:val="none" w:sz="0" w:space="0" w:color="auto"/>
        <w:left w:val="none" w:sz="0" w:space="0" w:color="auto"/>
        <w:bottom w:val="none" w:sz="0" w:space="0" w:color="auto"/>
        <w:right w:val="none" w:sz="0" w:space="0" w:color="auto"/>
      </w:divBdr>
    </w:div>
    <w:div w:id="814832005">
      <w:bodyDiv w:val="1"/>
      <w:marLeft w:val="0"/>
      <w:marRight w:val="0"/>
      <w:marTop w:val="0"/>
      <w:marBottom w:val="0"/>
      <w:divBdr>
        <w:top w:val="none" w:sz="0" w:space="0" w:color="auto"/>
        <w:left w:val="none" w:sz="0" w:space="0" w:color="auto"/>
        <w:bottom w:val="none" w:sz="0" w:space="0" w:color="auto"/>
        <w:right w:val="none" w:sz="0" w:space="0" w:color="auto"/>
      </w:divBdr>
    </w:div>
    <w:div w:id="861630020">
      <w:bodyDiv w:val="1"/>
      <w:marLeft w:val="0"/>
      <w:marRight w:val="0"/>
      <w:marTop w:val="0"/>
      <w:marBottom w:val="0"/>
      <w:divBdr>
        <w:top w:val="none" w:sz="0" w:space="0" w:color="auto"/>
        <w:left w:val="none" w:sz="0" w:space="0" w:color="auto"/>
        <w:bottom w:val="none" w:sz="0" w:space="0" w:color="auto"/>
        <w:right w:val="none" w:sz="0" w:space="0" w:color="auto"/>
      </w:divBdr>
    </w:div>
    <w:div w:id="952250549">
      <w:bodyDiv w:val="1"/>
      <w:marLeft w:val="0"/>
      <w:marRight w:val="0"/>
      <w:marTop w:val="0"/>
      <w:marBottom w:val="0"/>
      <w:divBdr>
        <w:top w:val="none" w:sz="0" w:space="0" w:color="auto"/>
        <w:left w:val="none" w:sz="0" w:space="0" w:color="auto"/>
        <w:bottom w:val="none" w:sz="0" w:space="0" w:color="auto"/>
        <w:right w:val="none" w:sz="0" w:space="0" w:color="auto"/>
      </w:divBdr>
    </w:div>
    <w:div w:id="1365978757">
      <w:bodyDiv w:val="1"/>
      <w:marLeft w:val="0"/>
      <w:marRight w:val="0"/>
      <w:marTop w:val="0"/>
      <w:marBottom w:val="0"/>
      <w:divBdr>
        <w:top w:val="none" w:sz="0" w:space="0" w:color="auto"/>
        <w:left w:val="none" w:sz="0" w:space="0" w:color="auto"/>
        <w:bottom w:val="none" w:sz="0" w:space="0" w:color="auto"/>
        <w:right w:val="none" w:sz="0" w:space="0" w:color="auto"/>
      </w:divBdr>
    </w:div>
    <w:div w:id="1383484001">
      <w:bodyDiv w:val="1"/>
      <w:marLeft w:val="0"/>
      <w:marRight w:val="0"/>
      <w:marTop w:val="0"/>
      <w:marBottom w:val="0"/>
      <w:divBdr>
        <w:top w:val="none" w:sz="0" w:space="0" w:color="auto"/>
        <w:left w:val="none" w:sz="0" w:space="0" w:color="auto"/>
        <w:bottom w:val="none" w:sz="0" w:space="0" w:color="auto"/>
        <w:right w:val="none" w:sz="0" w:space="0" w:color="auto"/>
      </w:divBdr>
      <w:divsChild>
        <w:div w:id="148207146">
          <w:marLeft w:val="0"/>
          <w:marRight w:val="0"/>
          <w:marTop w:val="0"/>
          <w:marBottom w:val="0"/>
          <w:divBdr>
            <w:top w:val="none" w:sz="0" w:space="0" w:color="auto"/>
            <w:left w:val="none" w:sz="0" w:space="0" w:color="auto"/>
            <w:bottom w:val="none" w:sz="0" w:space="0" w:color="auto"/>
            <w:right w:val="none" w:sz="0" w:space="0" w:color="auto"/>
          </w:divBdr>
        </w:div>
        <w:div w:id="1176532228">
          <w:marLeft w:val="0"/>
          <w:marRight w:val="0"/>
          <w:marTop w:val="0"/>
          <w:marBottom w:val="0"/>
          <w:divBdr>
            <w:top w:val="none" w:sz="0" w:space="0" w:color="auto"/>
            <w:left w:val="none" w:sz="0" w:space="0" w:color="auto"/>
            <w:bottom w:val="none" w:sz="0" w:space="0" w:color="auto"/>
            <w:right w:val="none" w:sz="0" w:space="0" w:color="auto"/>
          </w:divBdr>
          <w:divsChild>
            <w:div w:id="1507092196">
              <w:marLeft w:val="0"/>
              <w:marRight w:val="0"/>
              <w:marTop w:val="0"/>
              <w:marBottom w:val="0"/>
              <w:divBdr>
                <w:top w:val="none" w:sz="0" w:space="0" w:color="auto"/>
                <w:left w:val="none" w:sz="0" w:space="0" w:color="auto"/>
                <w:bottom w:val="none" w:sz="0" w:space="0" w:color="auto"/>
                <w:right w:val="none" w:sz="0" w:space="0" w:color="auto"/>
              </w:divBdr>
            </w:div>
            <w:div w:id="1480148952">
              <w:marLeft w:val="0"/>
              <w:marRight w:val="0"/>
              <w:marTop w:val="0"/>
              <w:marBottom w:val="0"/>
              <w:divBdr>
                <w:top w:val="none" w:sz="0" w:space="0" w:color="auto"/>
                <w:left w:val="none" w:sz="0" w:space="0" w:color="auto"/>
                <w:bottom w:val="none" w:sz="0" w:space="0" w:color="auto"/>
                <w:right w:val="none" w:sz="0" w:space="0" w:color="auto"/>
              </w:divBdr>
            </w:div>
            <w:div w:id="1012873934">
              <w:marLeft w:val="0"/>
              <w:marRight w:val="0"/>
              <w:marTop w:val="0"/>
              <w:marBottom w:val="0"/>
              <w:divBdr>
                <w:top w:val="none" w:sz="0" w:space="0" w:color="auto"/>
                <w:left w:val="none" w:sz="0" w:space="0" w:color="auto"/>
                <w:bottom w:val="none" w:sz="0" w:space="0" w:color="auto"/>
                <w:right w:val="none" w:sz="0" w:space="0" w:color="auto"/>
              </w:divBdr>
            </w:div>
            <w:div w:id="275605117">
              <w:marLeft w:val="0"/>
              <w:marRight w:val="0"/>
              <w:marTop w:val="0"/>
              <w:marBottom w:val="0"/>
              <w:divBdr>
                <w:top w:val="none" w:sz="0" w:space="0" w:color="auto"/>
                <w:left w:val="none" w:sz="0" w:space="0" w:color="auto"/>
                <w:bottom w:val="none" w:sz="0" w:space="0" w:color="auto"/>
                <w:right w:val="none" w:sz="0" w:space="0" w:color="auto"/>
              </w:divBdr>
            </w:div>
            <w:div w:id="1800493665">
              <w:marLeft w:val="0"/>
              <w:marRight w:val="0"/>
              <w:marTop w:val="0"/>
              <w:marBottom w:val="0"/>
              <w:divBdr>
                <w:top w:val="none" w:sz="0" w:space="0" w:color="auto"/>
                <w:left w:val="none" w:sz="0" w:space="0" w:color="auto"/>
                <w:bottom w:val="none" w:sz="0" w:space="0" w:color="auto"/>
                <w:right w:val="none" w:sz="0" w:space="0" w:color="auto"/>
              </w:divBdr>
            </w:div>
            <w:div w:id="16896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12418">
      <w:bodyDiv w:val="1"/>
      <w:marLeft w:val="0"/>
      <w:marRight w:val="0"/>
      <w:marTop w:val="0"/>
      <w:marBottom w:val="0"/>
      <w:divBdr>
        <w:top w:val="none" w:sz="0" w:space="0" w:color="auto"/>
        <w:left w:val="none" w:sz="0" w:space="0" w:color="auto"/>
        <w:bottom w:val="none" w:sz="0" w:space="0" w:color="auto"/>
        <w:right w:val="none" w:sz="0" w:space="0" w:color="auto"/>
      </w:divBdr>
    </w:div>
    <w:div w:id="1669946497">
      <w:bodyDiv w:val="1"/>
      <w:marLeft w:val="0"/>
      <w:marRight w:val="0"/>
      <w:marTop w:val="0"/>
      <w:marBottom w:val="0"/>
      <w:divBdr>
        <w:top w:val="none" w:sz="0" w:space="0" w:color="auto"/>
        <w:left w:val="none" w:sz="0" w:space="0" w:color="auto"/>
        <w:bottom w:val="none" w:sz="0" w:space="0" w:color="auto"/>
        <w:right w:val="none" w:sz="0" w:space="0" w:color="auto"/>
      </w:divBdr>
      <w:divsChild>
        <w:div w:id="401947965">
          <w:marLeft w:val="0"/>
          <w:marRight w:val="0"/>
          <w:marTop w:val="0"/>
          <w:marBottom w:val="0"/>
          <w:divBdr>
            <w:top w:val="none" w:sz="0" w:space="0" w:color="auto"/>
            <w:left w:val="none" w:sz="0" w:space="0" w:color="auto"/>
            <w:bottom w:val="none" w:sz="0" w:space="0" w:color="auto"/>
            <w:right w:val="none" w:sz="0" w:space="0" w:color="auto"/>
          </w:divBdr>
        </w:div>
        <w:div w:id="1573738319">
          <w:marLeft w:val="0"/>
          <w:marRight w:val="0"/>
          <w:marTop w:val="0"/>
          <w:marBottom w:val="0"/>
          <w:divBdr>
            <w:top w:val="none" w:sz="0" w:space="0" w:color="auto"/>
            <w:left w:val="none" w:sz="0" w:space="0" w:color="auto"/>
            <w:bottom w:val="none" w:sz="0" w:space="0" w:color="auto"/>
            <w:right w:val="none" w:sz="0" w:space="0" w:color="auto"/>
          </w:divBdr>
        </w:div>
        <w:div w:id="613251100">
          <w:marLeft w:val="0"/>
          <w:marRight w:val="0"/>
          <w:marTop w:val="0"/>
          <w:marBottom w:val="0"/>
          <w:divBdr>
            <w:top w:val="none" w:sz="0" w:space="0" w:color="auto"/>
            <w:left w:val="none" w:sz="0" w:space="0" w:color="auto"/>
            <w:bottom w:val="none" w:sz="0" w:space="0" w:color="auto"/>
            <w:right w:val="none" w:sz="0" w:space="0" w:color="auto"/>
          </w:divBdr>
        </w:div>
      </w:divsChild>
    </w:div>
    <w:div w:id="1703944574">
      <w:bodyDiv w:val="1"/>
      <w:marLeft w:val="0"/>
      <w:marRight w:val="0"/>
      <w:marTop w:val="0"/>
      <w:marBottom w:val="0"/>
      <w:divBdr>
        <w:top w:val="none" w:sz="0" w:space="0" w:color="auto"/>
        <w:left w:val="none" w:sz="0" w:space="0" w:color="auto"/>
        <w:bottom w:val="none" w:sz="0" w:space="0" w:color="auto"/>
        <w:right w:val="none" w:sz="0" w:space="0" w:color="auto"/>
      </w:divBdr>
    </w:div>
    <w:div w:id="1767267647">
      <w:bodyDiv w:val="1"/>
      <w:marLeft w:val="0"/>
      <w:marRight w:val="0"/>
      <w:marTop w:val="0"/>
      <w:marBottom w:val="0"/>
      <w:divBdr>
        <w:top w:val="none" w:sz="0" w:space="0" w:color="auto"/>
        <w:left w:val="none" w:sz="0" w:space="0" w:color="auto"/>
        <w:bottom w:val="none" w:sz="0" w:space="0" w:color="auto"/>
        <w:right w:val="none" w:sz="0" w:space="0" w:color="auto"/>
      </w:divBdr>
    </w:div>
    <w:div w:id="19527386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library.fa.ru/res_mainres.asp?cat=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club.ru/index.php?page=book&amp;id=601349"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fa.ru/univer/DocLib/%25D0%259E%25D1%2580%25D0%25B3%25D0%25B0%25D0%25BD%25D0%25B8%25D0%25B7%25D0%25B0%25D1%2586%25D0%25B8%25D1%258F%2520%25D1%2583%25D1%2587%25D0%25B5%25D0%25B1%25D0%25BD%25D0%25BE%25D0%25B3%25D0%25BE%2520%25D0%25BF%25D1%2580%25D0%25BE%25D1%2586%25D0%25B5%25D1%2581%25D1%2581%25D0%25B0/%25D0%259D%25D0%25BE%25D1%2580%25D0%25BC%25D0%25B0%25D1%2582%25D0%25B8%25D0%25B2%25D0%25BD%25D1%258B%25D0%25B5%2520%25D0%25B4%25D0%25BE%25D0%25BA%25D1%2583%25D0%25BC%25D0%25B5%25D0%25BD%25D1%2582%25D1%258B%2520%25D0%25BF%25D0%25BE%2520%25D1%2581%25D0%25B0%25D0%25BC%25D0%25BE%25D1%2581%25D1%2582%25D0%25BE%25D1%258F%25D1%2582%25D0%25B5%25D0%25BB%25D1%258C%25D0%25BD%25D0%25BE%25D0%25B9%2520%25D1%2580%25D0%25B0%25D0%25B1%25D0%25BE%25D1%2582%25D0%25B5/%25D0%259F%25D1%2580%25D0%25B8%25D0%25BA%25D0%25B0%25D0%25B7%2520%25E2%2584%2596%25201040_%25D0%25BE%2520%25D0%25BE%25D1%2582%252011.05.2021.PDF"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70E76-2DF1-44E6-B564-70A49D381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6557</Words>
  <Characters>37381</Characters>
  <Application>Microsoft Office Word</Application>
  <DocSecurity>0</DocSecurity>
  <Lines>311</Lines>
  <Paragraphs>87</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43851</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Вячеслав Федулов</dc:creator>
  <cp:lastModifiedBy>Молчанова Алла Владиславовна</cp:lastModifiedBy>
  <cp:revision>10</cp:revision>
  <cp:lastPrinted>2025-01-28T11:56:00Z</cp:lastPrinted>
  <dcterms:created xsi:type="dcterms:W3CDTF">2025-01-27T07:50:00Z</dcterms:created>
  <dcterms:modified xsi:type="dcterms:W3CDTF">2025-01-29T08:52:00Z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